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4ABA0" w14:textId="77777777" w:rsidR="00C54B49" w:rsidRPr="00E943DE" w:rsidRDefault="00C54B49" w:rsidP="00E81BFA">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b/>
          <w:sz w:val="20"/>
          <w:szCs w:val="20"/>
          <w:lang w:val="kk-KZ"/>
        </w:rPr>
        <w:t>І Модуль. Басқару психологиясының теориялық негіздері ғылыми білімдер  жүйесі ретінде</w:t>
      </w:r>
    </w:p>
    <w:p w14:paraId="2248FE35" w14:textId="77777777" w:rsidR="00C54B49" w:rsidRPr="00E943DE" w:rsidRDefault="00C54B49" w:rsidP="00E81BFA">
      <w:pPr>
        <w:spacing w:after="0" w:line="240" w:lineRule="auto"/>
        <w:jc w:val="both"/>
        <w:rPr>
          <w:rFonts w:ascii="Times New Roman" w:hAnsi="Times New Roman" w:cs="Times New Roman"/>
          <w:sz w:val="20"/>
          <w:szCs w:val="20"/>
          <w:lang w:val="kk-KZ"/>
        </w:rPr>
      </w:pPr>
      <w:r w:rsidRPr="00E943DE">
        <w:rPr>
          <w:rFonts w:ascii="Times New Roman" w:eastAsia="Times New Roman" w:hAnsi="Times New Roman" w:cs="Times New Roman"/>
          <w:b/>
          <w:sz w:val="20"/>
          <w:szCs w:val="20"/>
          <w:lang w:val="kk-KZ"/>
        </w:rPr>
        <w:t>1-Дәріс.</w:t>
      </w:r>
      <w:r w:rsidRPr="00E943DE">
        <w:rPr>
          <w:rFonts w:ascii="Times New Roman" w:hAnsi="Times New Roman" w:cs="Times New Roman"/>
          <w:sz w:val="20"/>
          <w:szCs w:val="20"/>
          <w:lang w:val="kk-KZ"/>
        </w:rPr>
        <w:t xml:space="preserve"> Басқару психологиясына кіріспе және даму тарихы және зерттеу әдістері</w:t>
      </w:r>
    </w:p>
    <w:p w14:paraId="654CEC00" w14:textId="77777777" w:rsidR="00C54B49" w:rsidRPr="00E943DE" w:rsidRDefault="001728BB" w:rsidP="00E81BFA">
      <w:pPr>
        <w:spacing w:after="0" w:line="240" w:lineRule="auto"/>
        <w:jc w:val="both"/>
        <w:rPr>
          <w:rFonts w:ascii="Times New Roman" w:hAnsi="Times New Roman" w:cs="Times New Roman"/>
          <w:b/>
          <w:sz w:val="20"/>
          <w:szCs w:val="20"/>
          <w:lang w:val="kk-KZ"/>
        </w:rPr>
      </w:pPr>
      <w:r w:rsidRPr="00E943DE">
        <w:rPr>
          <w:rFonts w:ascii="Times New Roman" w:hAnsi="Times New Roman" w:cs="Times New Roman"/>
          <w:b/>
          <w:sz w:val="20"/>
          <w:szCs w:val="20"/>
          <w:lang w:val="kk-KZ"/>
        </w:rPr>
        <w:t>Дәрістің жоспары:</w:t>
      </w:r>
    </w:p>
    <w:p w14:paraId="5306B768" w14:textId="77777777" w:rsidR="001728BB" w:rsidRPr="00E943DE" w:rsidRDefault="00F8789C" w:rsidP="00E81BFA">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1.</w:t>
      </w:r>
      <w:r w:rsidR="001728BB" w:rsidRPr="00E943DE">
        <w:rPr>
          <w:rFonts w:ascii="Times New Roman" w:hAnsi="Times New Roman" w:cs="Times New Roman"/>
          <w:sz w:val="20"/>
          <w:szCs w:val="20"/>
          <w:lang w:val="kk-KZ"/>
        </w:rPr>
        <w:t>Басқару психологиясына кіріспе</w:t>
      </w:r>
    </w:p>
    <w:p w14:paraId="43B6F0D7" w14:textId="77777777" w:rsidR="001728BB" w:rsidRPr="00E943DE" w:rsidRDefault="001728BB" w:rsidP="00E81BFA">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2.Басқару психорлогиясының даму тарихы</w:t>
      </w:r>
    </w:p>
    <w:p w14:paraId="5C423CB3" w14:textId="77777777" w:rsidR="001728BB" w:rsidRPr="00E943DE" w:rsidRDefault="00F8789C" w:rsidP="00E81BFA">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3.Б</w:t>
      </w:r>
      <w:r w:rsidR="001728BB" w:rsidRPr="00E943DE">
        <w:rPr>
          <w:rFonts w:ascii="Times New Roman" w:hAnsi="Times New Roman" w:cs="Times New Roman"/>
          <w:sz w:val="20"/>
          <w:szCs w:val="20"/>
          <w:lang w:val="kk-KZ"/>
        </w:rPr>
        <w:t>асқару психологиясының зерттеу әдістері</w:t>
      </w:r>
    </w:p>
    <w:p w14:paraId="741F7BA3" w14:textId="77777777" w:rsidR="00F8789C" w:rsidRPr="00E943DE" w:rsidRDefault="009400F9" w:rsidP="009400F9">
      <w:pPr>
        <w:spacing w:after="0" w:line="240" w:lineRule="auto"/>
        <w:ind w:firstLine="708"/>
        <w:jc w:val="both"/>
        <w:rPr>
          <w:rFonts w:ascii="Times New Roman" w:hAnsi="Times New Roman" w:cs="Times New Roman"/>
          <w:sz w:val="20"/>
          <w:szCs w:val="20"/>
          <w:lang w:val="kk-KZ"/>
        </w:rPr>
      </w:pPr>
      <w:r w:rsidRPr="00E943DE">
        <w:rPr>
          <w:rFonts w:ascii="Times New Roman" w:hAnsi="Times New Roman" w:cs="Times New Roman"/>
          <w:b/>
          <w:sz w:val="20"/>
          <w:szCs w:val="20"/>
          <w:lang w:val="kk-KZ"/>
        </w:rPr>
        <w:t xml:space="preserve">Түйін сөздер: </w:t>
      </w:r>
      <w:r w:rsidRPr="00E943DE">
        <w:rPr>
          <w:rFonts w:ascii="Times New Roman" w:hAnsi="Times New Roman" w:cs="Times New Roman"/>
          <w:sz w:val="20"/>
          <w:szCs w:val="20"/>
          <w:lang w:val="kk-KZ"/>
        </w:rPr>
        <w:t>басқару психологиясы, басқару жүйесі, басқару және тқлға</w:t>
      </w:r>
    </w:p>
    <w:p w14:paraId="76D70988" w14:textId="77777777" w:rsidR="00F8789C" w:rsidRPr="00E943DE" w:rsidRDefault="00F8789C" w:rsidP="00E81BFA">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ab/>
      </w:r>
      <w:r w:rsidRPr="00E943DE">
        <w:rPr>
          <w:rFonts w:ascii="Times New Roman" w:eastAsia="Times New Roman" w:hAnsi="Times New Roman" w:cs="Times New Roman"/>
          <w:sz w:val="20"/>
          <w:szCs w:val="20"/>
          <w:lang w:val="kk-KZ"/>
        </w:rPr>
        <w:t xml:space="preserve">Басқару психологиясының өзіне тән зерттеу пәні бар, ол – басқару процестерін ұйымдастыру заңдылықтарын және процесс кезіндегі адамдар арасындағы қарым қатынасты  зерттеп, басқару процесінің әдістемелік негізін анықтайды. </w:t>
      </w:r>
    </w:p>
    <w:p w14:paraId="3295A736" w14:textId="77777777" w:rsidR="00E81BFA" w:rsidRPr="00E943DE" w:rsidRDefault="00E81BFA" w:rsidP="00E81BFA">
      <w:pPr>
        <w:spacing w:after="0" w:line="240" w:lineRule="auto"/>
        <w:jc w:val="both"/>
        <w:rPr>
          <w:rFonts w:ascii="Times New Roman" w:eastAsia="Times New Roman" w:hAnsi="Times New Roman" w:cs="Times New Roman"/>
          <w:sz w:val="20"/>
          <w:szCs w:val="20"/>
          <w:lang w:val="kk-KZ"/>
        </w:rPr>
      </w:pPr>
      <w:r w:rsidRPr="00E943DE">
        <w:rPr>
          <w:rFonts w:ascii="Times New Roman" w:hAnsi="Times New Roman" w:cs="Times New Roman"/>
          <w:sz w:val="20"/>
          <w:szCs w:val="20"/>
          <w:lang w:val="kk-KZ"/>
        </w:rPr>
        <w:tab/>
      </w:r>
      <w:r w:rsidRPr="00E943DE">
        <w:rPr>
          <w:rFonts w:ascii="Times New Roman" w:eastAsia="Times New Roman" w:hAnsi="Times New Roman" w:cs="Times New Roman"/>
          <w:sz w:val="20"/>
          <w:szCs w:val="20"/>
          <w:lang w:val="kk-KZ"/>
        </w:rPr>
        <w:t xml:space="preserve">Басқару психологиясының негізгі міндеті – басқару кезіндегі психологиялық құбылыстарды анықтау, оларды жүйеге келтіру, заңдылықтарын ашу және олардың арасындағы байланыс себептеріне қорытындылар мен ұсыныстар жасау. </w:t>
      </w:r>
    </w:p>
    <w:p w14:paraId="323C7F63" w14:textId="77777777" w:rsidR="00E81BFA" w:rsidRPr="00E943DE" w:rsidRDefault="00E81BFA" w:rsidP="00E81BFA">
      <w:pPr>
        <w:spacing w:after="0" w:line="240" w:lineRule="auto"/>
        <w:ind w:firstLine="708"/>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Басқару психологиясы ғылым мен практика ретінде жетекшілердің басқару мәдениетінің дамуы мен қалыптасуын, қызметкер тұлғасының басқаруды қолдану кезіндегі теориялық және практикалық білімдерінің негізіне керекті жағдайларды, еңбек ұжымының даму заңдылықтары ерекшеліктері мен тұлғааралық қатынастарды қарастырады.  </w:t>
      </w:r>
    </w:p>
    <w:p w14:paraId="55EFB85A" w14:textId="77777777" w:rsidR="00F36D66" w:rsidRPr="00E943DE" w:rsidRDefault="00584C80" w:rsidP="00CC1955">
      <w:pPr>
        <w:spacing w:after="0" w:line="240" w:lineRule="auto"/>
        <w:ind w:firstLine="708"/>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Басқару түрi- жоғары мемлекеттік органдарды, олардың қүрылу тәртібін, өз араларында және халықпен өзара байланысын білдіретін жоғары мемлекеттік билікті үйымдастыру. Тарихта екі басқару түрі белгілі: монархия және республика. </w:t>
      </w:r>
    </w:p>
    <w:p w14:paraId="68804828" w14:textId="77777777" w:rsidR="00240D3B" w:rsidRPr="00E943DE" w:rsidRDefault="00240D3B" w:rsidP="00240D3B">
      <w:pPr>
        <w:spacing w:after="0" w:line="240" w:lineRule="auto"/>
        <w:ind w:firstLine="708"/>
        <w:jc w:val="both"/>
        <w:rPr>
          <w:rFonts w:ascii="Times New Roman" w:hAnsi="Times New Roman" w:cs="Times New Roman"/>
          <w:bCs/>
          <w:sz w:val="20"/>
          <w:szCs w:val="20"/>
          <w:lang w:val="kk-KZ"/>
        </w:rPr>
      </w:pPr>
      <w:r w:rsidRPr="00E943DE">
        <w:rPr>
          <w:rFonts w:ascii="Times New Roman" w:hAnsi="Times New Roman" w:cs="Times New Roman"/>
          <w:b/>
          <w:bCs/>
          <w:sz w:val="20"/>
          <w:szCs w:val="20"/>
          <w:lang w:val="kk-KZ"/>
        </w:rPr>
        <w:t xml:space="preserve">Басқару психологиясы  және зерттеу пәні. </w:t>
      </w:r>
    </w:p>
    <w:p w14:paraId="1C5D2337" w14:textId="77777777" w:rsidR="00BB634F" w:rsidRPr="00E943DE" w:rsidRDefault="006A142C" w:rsidP="00240D3B">
      <w:pPr>
        <w:numPr>
          <w:ilvl w:val="0"/>
          <w:numId w:val="6"/>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kk-KZ"/>
        </w:rPr>
        <w:t>Еңбек әрекетінің психофизиологиялық ерекшеліктері;</w:t>
      </w:r>
    </w:p>
    <w:p w14:paraId="3C1CB20C" w14:textId="77777777" w:rsidR="00BB634F" w:rsidRPr="00E943DE" w:rsidRDefault="006A142C" w:rsidP="00240D3B">
      <w:pPr>
        <w:numPr>
          <w:ilvl w:val="0"/>
          <w:numId w:val="6"/>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kk-KZ"/>
        </w:rPr>
        <w:t>Ақпараттарды қайта өңдеудің психологиялық ерекшеліктері;</w:t>
      </w:r>
    </w:p>
    <w:p w14:paraId="33E751A0" w14:textId="77777777" w:rsidR="00BB634F" w:rsidRPr="00E943DE" w:rsidRDefault="006A142C" w:rsidP="00240D3B">
      <w:pPr>
        <w:numPr>
          <w:ilvl w:val="0"/>
          <w:numId w:val="6"/>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kk-KZ"/>
        </w:rPr>
        <w:t>Адам адамды қабылдау және бір біріне әсер ету механизмдері ;</w:t>
      </w:r>
    </w:p>
    <w:p w14:paraId="4C3323BE" w14:textId="77777777" w:rsidR="00BB634F" w:rsidRPr="00E943DE" w:rsidRDefault="006A142C" w:rsidP="00240D3B">
      <w:pPr>
        <w:numPr>
          <w:ilvl w:val="0"/>
          <w:numId w:val="6"/>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kk-KZ"/>
        </w:rPr>
        <w:t>Еңбек ұжымының және тұлғааралық қатынас қалыптасуының психологиялық ерекшеліктері;</w:t>
      </w:r>
    </w:p>
    <w:p w14:paraId="60EF07D6" w14:textId="77777777" w:rsidR="00BB634F" w:rsidRPr="00E943DE" w:rsidRDefault="006A142C" w:rsidP="00240D3B">
      <w:pPr>
        <w:numPr>
          <w:ilvl w:val="0"/>
          <w:numId w:val="6"/>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kk-KZ"/>
        </w:rPr>
        <w:t>Басқару шешімдерін қабылдаудың психологиялық ерекшеліктері және басқару іс әрекетінің психологиялық факторлары.</w:t>
      </w:r>
      <w:r w:rsidRPr="00E943DE">
        <w:rPr>
          <w:rFonts w:ascii="Times New Roman" w:hAnsi="Times New Roman" w:cs="Times New Roman"/>
          <w:bCs/>
          <w:sz w:val="20"/>
          <w:szCs w:val="20"/>
        </w:rPr>
        <w:t xml:space="preserve"> </w:t>
      </w:r>
    </w:p>
    <w:p w14:paraId="4D0C9873" w14:textId="77777777" w:rsidR="00BB634F" w:rsidRPr="00E943DE" w:rsidRDefault="006A142C" w:rsidP="00240D3B">
      <w:pPr>
        <w:numPr>
          <w:ilvl w:val="0"/>
          <w:numId w:val="6"/>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kk-KZ"/>
        </w:rPr>
        <w:t>Басқару деңгейі:</w:t>
      </w:r>
    </w:p>
    <w:p w14:paraId="77414958" w14:textId="77777777" w:rsidR="00BB634F" w:rsidRPr="00E943DE" w:rsidRDefault="006A142C" w:rsidP="00240D3B">
      <w:pPr>
        <w:numPr>
          <w:ilvl w:val="0"/>
          <w:numId w:val="6"/>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kk-KZ"/>
        </w:rPr>
        <w:t>Институционалды деңгей;</w:t>
      </w:r>
    </w:p>
    <w:p w14:paraId="1EA79F72" w14:textId="77777777" w:rsidR="00BB634F" w:rsidRPr="00E943DE" w:rsidRDefault="006A142C" w:rsidP="00240D3B">
      <w:pPr>
        <w:numPr>
          <w:ilvl w:val="0"/>
          <w:numId w:val="6"/>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kk-KZ"/>
        </w:rPr>
        <w:t>Басқару деңгейі;</w:t>
      </w:r>
    </w:p>
    <w:p w14:paraId="1F9C903D" w14:textId="77777777" w:rsidR="00240D3B" w:rsidRPr="00E943DE" w:rsidRDefault="00240D3B" w:rsidP="00240D3B">
      <w:pPr>
        <w:numPr>
          <w:ilvl w:val="0"/>
          <w:numId w:val="8"/>
        </w:numPr>
        <w:spacing w:after="0"/>
        <w:rPr>
          <w:rFonts w:ascii="Times New Roman" w:hAnsi="Times New Roman" w:cs="Times New Roman"/>
          <w:bCs/>
          <w:sz w:val="20"/>
          <w:szCs w:val="20"/>
        </w:rPr>
      </w:pPr>
      <w:r w:rsidRPr="00E943DE">
        <w:rPr>
          <w:rFonts w:ascii="Times New Roman" w:hAnsi="Times New Roman" w:cs="Times New Roman"/>
          <w:bCs/>
          <w:sz w:val="20"/>
          <w:szCs w:val="20"/>
          <w:lang w:val="kk-KZ"/>
        </w:rPr>
        <w:t>Техникалық деңгей</w:t>
      </w:r>
    </w:p>
    <w:p w14:paraId="54563400" w14:textId="77777777" w:rsidR="00BB634F" w:rsidRPr="00E943DE" w:rsidRDefault="006A142C" w:rsidP="00DB7173">
      <w:pPr>
        <w:spacing w:after="0" w:line="240" w:lineRule="auto"/>
        <w:ind w:firstLine="360"/>
        <w:jc w:val="both"/>
        <w:rPr>
          <w:rFonts w:ascii="Times New Roman" w:hAnsi="Times New Roman" w:cs="Times New Roman"/>
          <w:bCs/>
          <w:sz w:val="20"/>
          <w:szCs w:val="20"/>
        </w:rPr>
      </w:pPr>
      <w:r w:rsidRPr="00E943DE">
        <w:rPr>
          <w:rFonts w:ascii="Times New Roman" w:hAnsi="Times New Roman" w:cs="Times New Roman"/>
          <w:bCs/>
          <w:sz w:val="20"/>
          <w:szCs w:val="20"/>
          <w:lang w:val="kk-KZ"/>
        </w:rPr>
        <w:t>Басқару психологиясының даму тарихы.</w:t>
      </w:r>
    </w:p>
    <w:p w14:paraId="0A15B48D" w14:textId="77777777" w:rsidR="00BB634F" w:rsidRPr="00E943DE" w:rsidRDefault="006A142C" w:rsidP="00DB7173">
      <w:pPr>
        <w:numPr>
          <w:ilvl w:val="0"/>
          <w:numId w:val="8"/>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en-US"/>
        </w:rPr>
        <w:t xml:space="preserve">XX </w:t>
      </w:r>
      <w:r w:rsidRPr="00E943DE">
        <w:rPr>
          <w:rFonts w:ascii="Times New Roman" w:hAnsi="Times New Roman" w:cs="Times New Roman"/>
          <w:bCs/>
          <w:sz w:val="20"/>
          <w:szCs w:val="20"/>
          <w:lang w:val="kk-KZ"/>
        </w:rPr>
        <w:t>ғасырдың бірінші жартысында.</w:t>
      </w:r>
    </w:p>
    <w:p w14:paraId="7DBC42CF" w14:textId="77777777" w:rsidR="00BB634F" w:rsidRPr="00E943DE" w:rsidRDefault="006A142C" w:rsidP="00DB7173">
      <w:pPr>
        <w:numPr>
          <w:ilvl w:val="0"/>
          <w:numId w:val="8"/>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kk-KZ"/>
        </w:rPr>
        <w:t>Еңбекті ғылыми ұйымдастыру мектебі;</w:t>
      </w:r>
    </w:p>
    <w:p w14:paraId="3A5C0B3E" w14:textId="77777777" w:rsidR="00BB634F" w:rsidRPr="00E943DE" w:rsidRDefault="006A142C" w:rsidP="00DB7173">
      <w:pPr>
        <w:numPr>
          <w:ilvl w:val="0"/>
          <w:numId w:val="8"/>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kk-KZ"/>
        </w:rPr>
        <w:t>Әкімшіліктік мектеп;</w:t>
      </w:r>
    </w:p>
    <w:p w14:paraId="78280FBA" w14:textId="77777777" w:rsidR="00BB634F" w:rsidRPr="00E943DE" w:rsidRDefault="006A142C" w:rsidP="00DB7173">
      <w:pPr>
        <w:numPr>
          <w:ilvl w:val="0"/>
          <w:numId w:val="8"/>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kk-KZ"/>
        </w:rPr>
        <w:t>Адами қатынастар мектебі;</w:t>
      </w:r>
    </w:p>
    <w:p w14:paraId="33F05A57" w14:textId="77777777" w:rsidR="00BB634F" w:rsidRPr="00E943DE" w:rsidRDefault="006A142C" w:rsidP="00DB7173">
      <w:pPr>
        <w:numPr>
          <w:ilvl w:val="0"/>
          <w:numId w:val="8"/>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kk-KZ"/>
        </w:rPr>
        <w:t>Басқару ғылымы.</w:t>
      </w:r>
    </w:p>
    <w:p w14:paraId="26C69A8B" w14:textId="77777777" w:rsidR="00F36D66" w:rsidRPr="00E943DE" w:rsidRDefault="00DB7173" w:rsidP="00DB7173">
      <w:pPr>
        <w:spacing w:after="0" w:line="240" w:lineRule="auto"/>
        <w:ind w:firstLine="708"/>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 </w:t>
      </w:r>
      <w:r w:rsidR="00584C80" w:rsidRPr="00E943DE">
        <w:rPr>
          <w:rFonts w:ascii="Times New Roman" w:hAnsi="Times New Roman" w:cs="Times New Roman"/>
          <w:bCs/>
          <w:sz w:val="20"/>
          <w:szCs w:val="20"/>
          <w:lang w:val="kk-KZ"/>
        </w:rPr>
        <w:t xml:space="preserve">‘’Монархия’’ - алғашқы тарихи басқару түрі. Онда елдегі жоғары билік бір адаммен жүзеге асырылады. Мемлекет басы – монарх әдетте билікке мұрагерлік жолмен келеді және оның билігі басқа билік түрлеріне немесе сайлаушыларға бағынышты емес. </w:t>
      </w:r>
    </w:p>
    <w:p w14:paraId="2C237F4B" w14:textId="77777777" w:rsidR="00F36D66" w:rsidRPr="00E943DE" w:rsidRDefault="00CC1955" w:rsidP="00CC1955">
      <w:pPr>
        <w:spacing w:after="0"/>
        <w:ind w:firstLine="360"/>
        <w:rPr>
          <w:rFonts w:ascii="Times New Roman" w:hAnsi="Times New Roman" w:cs="Times New Roman"/>
          <w:bCs/>
          <w:sz w:val="20"/>
          <w:szCs w:val="20"/>
          <w:lang w:val="kk-KZ"/>
        </w:rPr>
      </w:pPr>
      <w:r w:rsidRPr="00E943DE">
        <w:rPr>
          <w:rFonts w:ascii="Times New Roman" w:hAnsi="Times New Roman" w:cs="Times New Roman"/>
          <w:bCs/>
          <w:sz w:val="20"/>
          <w:szCs w:val="20"/>
          <w:lang w:val="kk-KZ"/>
        </w:rPr>
        <w:t>Монархияның екі түрі:</w:t>
      </w:r>
    </w:p>
    <w:p w14:paraId="68D72DF2" w14:textId="77777777" w:rsidR="00CC1955" w:rsidRPr="00E943DE" w:rsidRDefault="00584C80" w:rsidP="00CC1955">
      <w:pPr>
        <w:spacing w:after="0" w:line="240" w:lineRule="auto"/>
        <w:ind w:firstLine="360"/>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Монархияның екі түрі бар: </w:t>
      </w:r>
      <w:hyperlink r:id="rId7" w:history="1">
        <w:r w:rsidRPr="00E943DE">
          <w:rPr>
            <w:rStyle w:val="a6"/>
            <w:rFonts w:ascii="Times New Roman" w:hAnsi="Times New Roman" w:cs="Times New Roman"/>
            <w:b/>
            <w:bCs/>
            <w:color w:val="auto"/>
            <w:sz w:val="20"/>
            <w:szCs w:val="20"/>
            <w:u w:val="none"/>
            <w:lang w:val="kk-KZ"/>
          </w:rPr>
          <w:t>абсолютті</w:t>
        </w:r>
      </w:hyperlink>
      <w:r w:rsidRPr="00E943DE">
        <w:rPr>
          <w:rFonts w:ascii="Times New Roman" w:hAnsi="Times New Roman" w:cs="Times New Roman"/>
          <w:bCs/>
          <w:sz w:val="20"/>
          <w:szCs w:val="20"/>
          <w:lang w:val="kk-KZ"/>
        </w:rPr>
        <w:t xml:space="preserve"> және </w:t>
      </w:r>
      <w:hyperlink r:id="rId8" w:history="1">
        <w:r w:rsidRPr="00E943DE">
          <w:rPr>
            <w:rStyle w:val="a6"/>
            <w:rFonts w:ascii="Times New Roman" w:hAnsi="Times New Roman" w:cs="Times New Roman"/>
            <w:b/>
            <w:bCs/>
            <w:color w:val="auto"/>
            <w:sz w:val="20"/>
            <w:szCs w:val="20"/>
            <w:u w:val="none"/>
            <w:lang w:val="kk-KZ"/>
          </w:rPr>
          <w:t>конституциялық</w:t>
        </w:r>
      </w:hyperlink>
      <w:r w:rsidRPr="00E943DE">
        <w:rPr>
          <w:rFonts w:ascii="Times New Roman" w:hAnsi="Times New Roman" w:cs="Times New Roman"/>
          <w:bCs/>
          <w:sz w:val="20"/>
          <w:szCs w:val="20"/>
          <w:lang w:val="kk-KZ"/>
        </w:rPr>
        <w:t xml:space="preserve">. Бірінші түрінде мемлекет басы биліктің барлық түрін өз қолына шоғырландырады. Екінші түрінде </w:t>
      </w:r>
      <w:r w:rsidR="00B33E73">
        <w:fldChar w:fldCharType="begin"/>
      </w:r>
      <w:r w:rsidR="00B33E73" w:rsidRPr="00CC781E">
        <w:rPr>
          <w:lang w:val="kk-KZ"/>
        </w:rPr>
        <w:instrText xml:space="preserve"> HYPERLINK "http://kk.wikipedia.org/w/index.php?title=%D0%9C%D0%BE%D0%BD%D0%B0%D1%80%D1%85&amp;action=edit&amp;redlink=1" </w:instrText>
      </w:r>
      <w:r w:rsidR="00B33E73">
        <w:fldChar w:fldCharType="separate"/>
      </w:r>
      <w:r w:rsidRPr="00E943DE">
        <w:rPr>
          <w:rStyle w:val="a6"/>
          <w:rFonts w:ascii="Times New Roman" w:hAnsi="Times New Roman" w:cs="Times New Roman"/>
          <w:bCs/>
          <w:color w:val="auto"/>
          <w:sz w:val="20"/>
          <w:szCs w:val="20"/>
          <w:u w:val="none"/>
          <w:lang w:val="kk-KZ"/>
        </w:rPr>
        <w:t>монарх</w:t>
      </w:r>
      <w:r w:rsidR="00B33E73">
        <w:rPr>
          <w:rStyle w:val="a6"/>
          <w:rFonts w:ascii="Times New Roman" w:hAnsi="Times New Roman" w:cs="Times New Roman"/>
          <w:bCs/>
          <w:color w:val="auto"/>
          <w:sz w:val="20"/>
          <w:szCs w:val="20"/>
          <w:u w:val="none"/>
          <w:lang w:val="kk-KZ"/>
        </w:rPr>
        <w:fldChar w:fldCharType="end"/>
      </w:r>
      <w:r w:rsidRPr="00E943DE">
        <w:rPr>
          <w:rFonts w:ascii="Times New Roman" w:hAnsi="Times New Roman" w:cs="Times New Roman"/>
          <w:bCs/>
          <w:sz w:val="20"/>
          <w:szCs w:val="20"/>
          <w:lang w:val="kk-KZ"/>
        </w:rPr>
        <w:t xml:space="preserve"> билігі мемлекет </w:t>
      </w:r>
      <w:r w:rsidR="00B33E73">
        <w:fldChar w:fldCharType="begin"/>
      </w:r>
      <w:r w:rsidR="00B33E73" w:rsidRPr="00CC781E">
        <w:rPr>
          <w:lang w:val="kk-KZ"/>
        </w:rPr>
        <w:instrText xml:space="preserve"> HYPERLINK "http://kk.wikipedia.org/wiki/%D0%9A%D0%BE%D0%BD%D1%81%D1%82%D0%B8%D1%82%D1%83%D1%86%D0%B8%D1%8F" </w:instrText>
      </w:r>
      <w:r w:rsidR="00B33E73">
        <w:fldChar w:fldCharType="separate"/>
      </w:r>
      <w:r w:rsidRPr="00E943DE">
        <w:rPr>
          <w:rStyle w:val="a6"/>
          <w:rFonts w:ascii="Times New Roman" w:hAnsi="Times New Roman" w:cs="Times New Roman"/>
          <w:bCs/>
          <w:color w:val="auto"/>
          <w:sz w:val="20"/>
          <w:szCs w:val="20"/>
          <w:u w:val="none"/>
          <w:lang w:val="kk-KZ"/>
        </w:rPr>
        <w:t>Конституция</w:t>
      </w:r>
      <w:r w:rsidR="00B33E73">
        <w:rPr>
          <w:rStyle w:val="a6"/>
          <w:rFonts w:ascii="Times New Roman" w:hAnsi="Times New Roman" w:cs="Times New Roman"/>
          <w:bCs/>
          <w:color w:val="auto"/>
          <w:sz w:val="20"/>
          <w:szCs w:val="20"/>
          <w:u w:val="none"/>
          <w:lang w:val="kk-KZ"/>
        </w:rPr>
        <w:fldChar w:fldCharType="end"/>
      </w:r>
      <w:r w:rsidRPr="00E943DE">
        <w:rPr>
          <w:rFonts w:ascii="Times New Roman" w:hAnsi="Times New Roman" w:cs="Times New Roman"/>
          <w:bCs/>
          <w:sz w:val="20"/>
          <w:szCs w:val="20"/>
          <w:lang w:val="kk-KZ"/>
        </w:rPr>
        <w:t xml:space="preserve">сымен шектелген. Кейбір жағдайларда ол заңшығарушы билікке қүзыры жетпей, </w:t>
      </w:r>
      <w:r w:rsidR="00B33E73">
        <w:fldChar w:fldCharType="begin"/>
      </w:r>
      <w:r w:rsidR="00B33E73" w:rsidRPr="00CC781E">
        <w:rPr>
          <w:lang w:val="kk-KZ"/>
        </w:rPr>
        <w:instrText xml:space="preserve"> HYPERLINK "http://kk.wikipedia.org/w/index.php?title=%D0%9C%D0%BE%D0%BD%D0%B0%D1%80%D1%85&amp;action=edit&amp;redlink=1" </w:instrText>
      </w:r>
      <w:r w:rsidR="00B33E73">
        <w:fldChar w:fldCharType="separate"/>
      </w:r>
      <w:r w:rsidRPr="00E943DE">
        <w:rPr>
          <w:rStyle w:val="a6"/>
          <w:rFonts w:ascii="Times New Roman" w:hAnsi="Times New Roman" w:cs="Times New Roman"/>
          <w:bCs/>
          <w:color w:val="auto"/>
          <w:sz w:val="20"/>
          <w:szCs w:val="20"/>
          <w:u w:val="none"/>
          <w:lang w:val="kk-KZ"/>
        </w:rPr>
        <w:t>монарх</w:t>
      </w:r>
      <w:r w:rsidR="00B33E73">
        <w:rPr>
          <w:rStyle w:val="a6"/>
          <w:rFonts w:ascii="Times New Roman" w:hAnsi="Times New Roman" w:cs="Times New Roman"/>
          <w:bCs/>
          <w:color w:val="auto"/>
          <w:sz w:val="20"/>
          <w:szCs w:val="20"/>
          <w:u w:val="none"/>
          <w:lang w:val="kk-KZ"/>
        </w:rPr>
        <w:fldChar w:fldCharType="end"/>
      </w:r>
      <w:r w:rsidRPr="00E943DE">
        <w:rPr>
          <w:rFonts w:ascii="Times New Roman" w:hAnsi="Times New Roman" w:cs="Times New Roman"/>
          <w:bCs/>
          <w:sz w:val="20"/>
          <w:szCs w:val="20"/>
          <w:lang w:val="kk-KZ"/>
        </w:rPr>
        <w:t xml:space="preserve"> тек өкілдік қызмет атқарады. </w:t>
      </w:r>
    </w:p>
    <w:p w14:paraId="220A849E" w14:textId="77777777" w:rsidR="00CC1955" w:rsidRPr="00E943DE" w:rsidRDefault="00CC1955" w:rsidP="00CC1955">
      <w:pPr>
        <w:spacing w:after="0" w:line="240" w:lineRule="auto"/>
        <w:ind w:firstLine="360"/>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Бұ</w:t>
      </w:r>
      <w:r w:rsidR="00584C80" w:rsidRPr="00E943DE">
        <w:rPr>
          <w:rFonts w:ascii="Times New Roman" w:hAnsi="Times New Roman" w:cs="Times New Roman"/>
          <w:bCs/>
          <w:sz w:val="20"/>
          <w:szCs w:val="20"/>
          <w:lang w:val="kk-KZ"/>
        </w:rPr>
        <w:t xml:space="preserve">л </w:t>
      </w:r>
      <w:r w:rsidR="0075085F">
        <w:fldChar w:fldCharType="begin"/>
      </w:r>
      <w:r w:rsidR="0075085F" w:rsidRPr="00CC781E">
        <w:rPr>
          <w:lang w:val="kk-KZ"/>
        </w:rPr>
        <w:instrText xml:space="preserve"> HYPERLINK "http://kk.wikipedia.org/wiki/%D0%9F%D0%B0%D1%80%D0%BB%D0%B0%D0%BC%D0%B5%D0%BD%D1%82" </w:instrText>
      </w:r>
      <w:r w:rsidR="0075085F">
        <w:fldChar w:fldCharType="separate"/>
      </w:r>
      <w:r w:rsidR="00584C80" w:rsidRPr="00E943DE">
        <w:rPr>
          <w:rStyle w:val="a6"/>
          <w:rFonts w:ascii="Times New Roman" w:hAnsi="Times New Roman" w:cs="Times New Roman"/>
          <w:bCs/>
          <w:color w:val="auto"/>
          <w:sz w:val="20"/>
          <w:szCs w:val="20"/>
          <w:u w:val="none"/>
          <w:lang w:val="kk-KZ"/>
        </w:rPr>
        <w:t>парламент</w:t>
      </w:r>
      <w:r w:rsidR="0075085F">
        <w:rPr>
          <w:rStyle w:val="a6"/>
          <w:rFonts w:ascii="Times New Roman" w:hAnsi="Times New Roman" w:cs="Times New Roman"/>
          <w:bCs/>
          <w:color w:val="auto"/>
          <w:sz w:val="20"/>
          <w:szCs w:val="20"/>
          <w:u w:val="none"/>
          <w:lang w:val="kk-KZ"/>
        </w:rPr>
        <w:fldChar w:fldCharType="end"/>
      </w:r>
      <w:r w:rsidR="00584C80" w:rsidRPr="00E943DE">
        <w:rPr>
          <w:rFonts w:ascii="Times New Roman" w:hAnsi="Times New Roman" w:cs="Times New Roman"/>
          <w:bCs/>
          <w:sz w:val="20"/>
          <w:szCs w:val="20"/>
          <w:lang w:val="kk-KZ"/>
        </w:rPr>
        <w:t xml:space="preserve">тік монархия. Басқа жағдайлар¬да </w:t>
      </w:r>
      <w:r w:rsidR="00B33E73">
        <w:fldChar w:fldCharType="begin"/>
      </w:r>
      <w:r w:rsidR="00B33E73" w:rsidRPr="00CC781E">
        <w:rPr>
          <w:lang w:val="kk-KZ"/>
        </w:rPr>
        <w:instrText xml:space="preserve"> HYPERLINK "http://kk.wikipedia.org/w/index.php?title=%D0%9C%D0%BE%D0%BD%D0%B0%D1%80%D1%85&amp;action=edit&amp;redlink=1" </w:instrText>
      </w:r>
      <w:r w:rsidR="00B33E73">
        <w:fldChar w:fldCharType="separate"/>
      </w:r>
      <w:r w:rsidR="00584C80" w:rsidRPr="00E943DE">
        <w:rPr>
          <w:rStyle w:val="a6"/>
          <w:rFonts w:ascii="Times New Roman" w:hAnsi="Times New Roman" w:cs="Times New Roman"/>
          <w:bCs/>
          <w:color w:val="auto"/>
          <w:sz w:val="20"/>
          <w:szCs w:val="20"/>
          <w:u w:val="none"/>
          <w:lang w:val="kk-KZ"/>
        </w:rPr>
        <w:t>монарх</w:t>
      </w:r>
      <w:r w:rsidR="00B33E73">
        <w:rPr>
          <w:rStyle w:val="a6"/>
          <w:rFonts w:ascii="Times New Roman" w:hAnsi="Times New Roman" w:cs="Times New Roman"/>
          <w:bCs/>
          <w:color w:val="auto"/>
          <w:sz w:val="20"/>
          <w:szCs w:val="20"/>
          <w:u w:val="none"/>
          <w:lang w:val="kk-KZ"/>
        </w:rPr>
        <w:fldChar w:fldCharType="end"/>
      </w:r>
      <w:r w:rsidR="00584C80" w:rsidRPr="00E943DE">
        <w:rPr>
          <w:rFonts w:ascii="Times New Roman" w:hAnsi="Times New Roman" w:cs="Times New Roman"/>
          <w:bCs/>
          <w:sz w:val="20"/>
          <w:szCs w:val="20"/>
          <w:lang w:val="kk-KZ"/>
        </w:rPr>
        <w:t xml:space="preserve"> атқарушы биліктің тізгінін өзі үстап, парламентке айрықша ықпал етеді: ол өз алдында жауапты үкіметті тағайындайды, парламенттің шешімдерін кері қайтару құқына ие, </w:t>
      </w:r>
      <w:r w:rsidR="00B33E73">
        <w:fldChar w:fldCharType="begin"/>
      </w:r>
      <w:r w:rsidR="00B33E73" w:rsidRPr="00CC781E">
        <w:rPr>
          <w:lang w:val="kk-KZ"/>
        </w:rPr>
        <w:instrText xml:space="preserve"> HYPERLINK "http://kk.wikipedia.org/wiki/%D0%9F%D0%B0%D1%80%D0%BB%D0%B0%D0%BC%D0%B5%D0%BD%D1%82" </w:instrText>
      </w:r>
      <w:r w:rsidR="00B33E73">
        <w:fldChar w:fldCharType="separate"/>
      </w:r>
      <w:r w:rsidR="00584C80" w:rsidRPr="00E943DE">
        <w:rPr>
          <w:rStyle w:val="a6"/>
          <w:rFonts w:ascii="Times New Roman" w:hAnsi="Times New Roman" w:cs="Times New Roman"/>
          <w:bCs/>
          <w:color w:val="auto"/>
          <w:sz w:val="20"/>
          <w:szCs w:val="20"/>
          <w:u w:val="none"/>
          <w:lang w:val="kk-KZ"/>
        </w:rPr>
        <w:t>парламент</w:t>
      </w:r>
      <w:r w:rsidR="00B33E73">
        <w:rPr>
          <w:rStyle w:val="a6"/>
          <w:rFonts w:ascii="Times New Roman" w:hAnsi="Times New Roman" w:cs="Times New Roman"/>
          <w:bCs/>
          <w:color w:val="auto"/>
          <w:sz w:val="20"/>
          <w:szCs w:val="20"/>
          <w:u w:val="none"/>
          <w:lang w:val="kk-KZ"/>
        </w:rPr>
        <w:fldChar w:fldCharType="end"/>
      </w:r>
      <w:r w:rsidR="00584C80" w:rsidRPr="00E943DE">
        <w:rPr>
          <w:rFonts w:ascii="Times New Roman" w:hAnsi="Times New Roman" w:cs="Times New Roman"/>
          <w:bCs/>
          <w:sz w:val="20"/>
          <w:szCs w:val="20"/>
          <w:lang w:val="kk-KZ"/>
        </w:rPr>
        <w:t xml:space="preserve">тің жоғарғы палатасының мүшелерін тағайындауы мүмкін әрі парламент таратуға құқылы. Бұл түрінде, көріп отырғанымыздай, </w:t>
      </w:r>
      <w:r w:rsidR="00B33E73">
        <w:fldChar w:fldCharType="begin"/>
      </w:r>
      <w:r w:rsidR="00B33E73" w:rsidRPr="00CC781E">
        <w:rPr>
          <w:lang w:val="kk-KZ"/>
        </w:rPr>
        <w:instrText xml:space="preserve"> HYPERLINK "http://kk.wikipedia.org/w/index.php?title=%D0%9C%D0%BE%D0%BD%D0%B0%D1%80%D1%85&amp;action=edit&amp;redlink=1" </w:instrText>
      </w:r>
      <w:r w:rsidR="00B33E73">
        <w:fldChar w:fldCharType="separate"/>
      </w:r>
      <w:r w:rsidR="00584C80" w:rsidRPr="00E943DE">
        <w:rPr>
          <w:rStyle w:val="a6"/>
          <w:rFonts w:ascii="Times New Roman" w:hAnsi="Times New Roman" w:cs="Times New Roman"/>
          <w:bCs/>
          <w:color w:val="auto"/>
          <w:sz w:val="20"/>
          <w:szCs w:val="20"/>
          <w:u w:val="none"/>
          <w:lang w:val="kk-KZ"/>
        </w:rPr>
        <w:t>монарх</w:t>
      </w:r>
      <w:r w:rsidR="00B33E73">
        <w:rPr>
          <w:rStyle w:val="a6"/>
          <w:rFonts w:ascii="Times New Roman" w:hAnsi="Times New Roman" w:cs="Times New Roman"/>
          <w:bCs/>
          <w:color w:val="auto"/>
          <w:sz w:val="20"/>
          <w:szCs w:val="20"/>
          <w:u w:val="none"/>
          <w:lang w:val="kk-KZ"/>
        </w:rPr>
        <w:fldChar w:fldCharType="end"/>
      </w:r>
      <w:r w:rsidR="00584C80" w:rsidRPr="00E943DE">
        <w:rPr>
          <w:rFonts w:ascii="Times New Roman" w:hAnsi="Times New Roman" w:cs="Times New Roman"/>
          <w:bCs/>
          <w:sz w:val="20"/>
          <w:szCs w:val="20"/>
          <w:lang w:val="kk-KZ"/>
        </w:rPr>
        <w:t xml:space="preserve"> пен </w:t>
      </w:r>
      <w:r w:rsidR="00B33E73">
        <w:fldChar w:fldCharType="begin"/>
      </w:r>
      <w:r w:rsidR="00B33E73" w:rsidRPr="00CC781E">
        <w:rPr>
          <w:lang w:val="kk-KZ"/>
        </w:rPr>
        <w:instrText xml:space="preserve"> HYPERLINK "http://kk.wikipedia.org/w/index.php?title=%D0%9F%D0%B0%D1%80%C2%AC%D0%BB%D0%B0%D0%BC%D0%B5%D0%BD%D1%82&amp;action=edit&amp;redlink=1" </w:instrText>
      </w:r>
      <w:r w:rsidR="00B33E73">
        <w:fldChar w:fldCharType="separate"/>
      </w:r>
      <w:r w:rsidR="00584C80" w:rsidRPr="00E943DE">
        <w:rPr>
          <w:rStyle w:val="a6"/>
          <w:rFonts w:ascii="Times New Roman" w:hAnsi="Times New Roman" w:cs="Times New Roman"/>
          <w:bCs/>
          <w:color w:val="auto"/>
          <w:sz w:val="20"/>
          <w:szCs w:val="20"/>
          <w:u w:val="none"/>
          <w:lang w:val="kk-KZ"/>
        </w:rPr>
        <w:t>парламент</w:t>
      </w:r>
      <w:r w:rsidR="00B33E73">
        <w:rPr>
          <w:rStyle w:val="a6"/>
          <w:rFonts w:ascii="Times New Roman" w:hAnsi="Times New Roman" w:cs="Times New Roman"/>
          <w:bCs/>
          <w:color w:val="auto"/>
          <w:sz w:val="20"/>
          <w:szCs w:val="20"/>
          <w:u w:val="none"/>
          <w:lang w:val="kk-KZ"/>
        </w:rPr>
        <w:fldChar w:fldCharType="end"/>
      </w:r>
      <w:r w:rsidR="00584C80" w:rsidRPr="00E943DE">
        <w:rPr>
          <w:rFonts w:ascii="Times New Roman" w:hAnsi="Times New Roman" w:cs="Times New Roman"/>
          <w:bCs/>
          <w:sz w:val="20"/>
          <w:szCs w:val="20"/>
          <w:lang w:val="kk-KZ"/>
        </w:rPr>
        <w:t xml:space="preserve"> мемлекет билігін бөліседі. </w:t>
      </w:r>
    </w:p>
    <w:p w14:paraId="088E63DD" w14:textId="77777777" w:rsidR="00F36D66" w:rsidRPr="00E943DE" w:rsidRDefault="0075085F" w:rsidP="00CC1955">
      <w:pPr>
        <w:spacing w:after="0" w:line="240" w:lineRule="auto"/>
        <w:ind w:firstLine="360"/>
        <w:jc w:val="both"/>
        <w:rPr>
          <w:rFonts w:ascii="Times New Roman" w:hAnsi="Times New Roman" w:cs="Times New Roman"/>
          <w:bCs/>
          <w:sz w:val="20"/>
          <w:szCs w:val="20"/>
          <w:lang w:val="kk-KZ"/>
        </w:rPr>
      </w:pPr>
      <w:r>
        <w:fldChar w:fldCharType="begin"/>
      </w:r>
      <w:r w:rsidRPr="00CC781E">
        <w:rPr>
          <w:lang w:val="kk-KZ"/>
        </w:rPr>
        <w:instrText xml:space="preserve"> HYPERLINK "http://kk.wikipedia.org/w/index.php?title=%D0%9A%D0%BE</w:instrText>
      </w:r>
      <w:r w:rsidRPr="00CC781E">
        <w:rPr>
          <w:lang w:val="kk-KZ"/>
        </w:rPr>
        <w:instrText xml:space="preserve">%D0%BD%C2%AC%D1%81%D1%82%D0%B8%D1%82%D1%83%D1%86%D0%B8%D1%8F&amp;action=edit&amp;redlink=1" </w:instrText>
      </w:r>
      <w:r>
        <w:fldChar w:fldCharType="separate"/>
      </w:r>
      <w:r w:rsidR="00584C80" w:rsidRPr="00E943DE">
        <w:rPr>
          <w:rStyle w:val="a6"/>
          <w:rFonts w:ascii="Times New Roman" w:hAnsi="Times New Roman" w:cs="Times New Roman"/>
          <w:bCs/>
          <w:color w:val="auto"/>
          <w:sz w:val="20"/>
          <w:szCs w:val="20"/>
          <w:u w:val="none"/>
          <w:lang w:val="kk-KZ"/>
        </w:rPr>
        <w:t>Конституция</w:t>
      </w:r>
      <w:r>
        <w:rPr>
          <w:rStyle w:val="a6"/>
          <w:rFonts w:ascii="Times New Roman" w:hAnsi="Times New Roman" w:cs="Times New Roman"/>
          <w:bCs/>
          <w:color w:val="auto"/>
          <w:sz w:val="20"/>
          <w:szCs w:val="20"/>
          <w:u w:val="none"/>
          <w:lang w:val="kk-KZ"/>
        </w:rPr>
        <w:fldChar w:fldCharType="end"/>
      </w:r>
      <w:r w:rsidR="00584C80" w:rsidRPr="00E943DE">
        <w:rPr>
          <w:rFonts w:ascii="Times New Roman" w:hAnsi="Times New Roman" w:cs="Times New Roman"/>
          <w:bCs/>
          <w:sz w:val="20"/>
          <w:szCs w:val="20"/>
          <w:lang w:val="kk-KZ"/>
        </w:rPr>
        <w:t xml:space="preserve">лық монархияның бүл түрін дуапистік деп атау да қалыптасқан. </w:t>
      </w:r>
      <w:r>
        <w:fldChar w:fldCharType="begin"/>
      </w:r>
      <w:r w:rsidRPr="00CC781E">
        <w:rPr>
          <w:lang w:val="kk-KZ"/>
        </w:rPr>
        <w:instrText xml:space="preserve"> HYPERLINK "http://kk.wikipedia.org/wiki/%D0%A0%D0%B5%D1%81%D0%BF%D1%83%D0%B1%D0%BB%D0%B8%D0%BA%D</w:instrText>
      </w:r>
      <w:r w:rsidRPr="00CC781E">
        <w:rPr>
          <w:lang w:val="kk-KZ"/>
        </w:rPr>
        <w:instrText xml:space="preserve">0%B0" </w:instrText>
      </w:r>
      <w:r>
        <w:fldChar w:fldCharType="separate"/>
      </w:r>
      <w:r w:rsidR="00584C80" w:rsidRPr="00E943DE">
        <w:rPr>
          <w:rStyle w:val="a6"/>
          <w:rFonts w:ascii="Times New Roman" w:hAnsi="Times New Roman" w:cs="Times New Roman"/>
          <w:bCs/>
          <w:color w:val="auto"/>
          <w:sz w:val="20"/>
          <w:szCs w:val="20"/>
          <w:u w:val="none"/>
          <w:lang w:val="kk-KZ"/>
        </w:rPr>
        <w:t>Республика</w:t>
      </w:r>
      <w:r>
        <w:rPr>
          <w:rStyle w:val="a6"/>
          <w:rFonts w:ascii="Times New Roman" w:hAnsi="Times New Roman" w:cs="Times New Roman"/>
          <w:bCs/>
          <w:color w:val="auto"/>
          <w:sz w:val="20"/>
          <w:szCs w:val="20"/>
          <w:u w:val="none"/>
          <w:lang w:val="kk-KZ"/>
        </w:rPr>
        <w:fldChar w:fldCharType="end"/>
      </w:r>
      <w:r w:rsidR="00584C80" w:rsidRPr="00E943DE">
        <w:rPr>
          <w:rFonts w:ascii="Times New Roman" w:hAnsi="Times New Roman" w:cs="Times New Roman"/>
          <w:bCs/>
          <w:sz w:val="20"/>
          <w:szCs w:val="20"/>
          <w:lang w:val="kk-KZ"/>
        </w:rPr>
        <w:t xml:space="preserve"> басқару түрі ретінде монархиядан әлдеқайда кеш пайда болса да, ежелден белгілі. Монархиядан айырмашылығы </w:t>
      </w:r>
      <w:r w:rsidR="00B33E73">
        <w:fldChar w:fldCharType="begin"/>
      </w:r>
      <w:r w:rsidR="00B33E73" w:rsidRPr="00CC781E">
        <w:rPr>
          <w:lang w:val="kk-KZ"/>
        </w:rPr>
        <w:instrText xml:space="preserve"> HYPERLINK "http://kk.wikipedia.org/wiki/%D0%9C%D0%B5%D0%BC%D0%BB%D0%B5%D0%BA%D0%B5%D1%82" </w:instrText>
      </w:r>
      <w:r w:rsidR="00B33E73">
        <w:fldChar w:fldCharType="separate"/>
      </w:r>
      <w:r w:rsidR="00584C80" w:rsidRPr="00E943DE">
        <w:rPr>
          <w:rStyle w:val="a6"/>
          <w:rFonts w:ascii="Times New Roman" w:hAnsi="Times New Roman" w:cs="Times New Roman"/>
          <w:bCs/>
          <w:color w:val="auto"/>
          <w:sz w:val="20"/>
          <w:szCs w:val="20"/>
          <w:u w:val="none"/>
          <w:lang w:val="kk-KZ"/>
        </w:rPr>
        <w:t>мемлекет</w:t>
      </w:r>
      <w:r w:rsidR="00B33E73">
        <w:rPr>
          <w:rStyle w:val="a6"/>
          <w:rFonts w:ascii="Times New Roman" w:hAnsi="Times New Roman" w:cs="Times New Roman"/>
          <w:bCs/>
          <w:color w:val="auto"/>
          <w:sz w:val="20"/>
          <w:szCs w:val="20"/>
          <w:u w:val="none"/>
          <w:lang w:val="kk-KZ"/>
        </w:rPr>
        <w:fldChar w:fldCharType="end"/>
      </w:r>
      <w:r w:rsidR="00584C80" w:rsidRPr="00E943DE">
        <w:rPr>
          <w:rFonts w:ascii="Times New Roman" w:hAnsi="Times New Roman" w:cs="Times New Roman"/>
          <w:bCs/>
          <w:sz w:val="20"/>
          <w:szCs w:val="20"/>
          <w:lang w:val="kk-KZ"/>
        </w:rPr>
        <w:t xml:space="preserve"> басшылығы ауыспалы әрі сайланбалы, ал оның билігі өкілетті орган мен сайлаушылардан тәуелді болып келеді. Республиканың үш негізгі түрлері белгілі: </w:t>
      </w:r>
      <w:r w:rsidR="00B33E73">
        <w:fldChar w:fldCharType="begin"/>
      </w:r>
      <w:r w:rsidR="00B33E73" w:rsidRPr="00CC781E">
        <w:rPr>
          <w:lang w:val="kk-KZ"/>
        </w:rPr>
        <w:instrText xml:space="preserve"> HYPERLINK "http://kk.wikipedia.org/w/index.php?title=%D0%9F%D0%B0%D1%80%D0%BB%D0%B0%D0%BC%D0%B5%D0%BD%D1%82%D1%82%D1%96%D0%BA&amp;action=edit&amp;redlink=1" </w:instrText>
      </w:r>
      <w:r w:rsidR="00B33E73">
        <w:fldChar w:fldCharType="separate"/>
      </w:r>
      <w:r w:rsidR="00584C80" w:rsidRPr="00E943DE">
        <w:rPr>
          <w:rStyle w:val="a6"/>
          <w:rFonts w:ascii="Times New Roman" w:hAnsi="Times New Roman" w:cs="Times New Roman"/>
          <w:bCs/>
          <w:color w:val="auto"/>
          <w:sz w:val="20"/>
          <w:szCs w:val="20"/>
          <w:u w:val="none"/>
          <w:lang w:val="kk-KZ"/>
        </w:rPr>
        <w:t>парламенттік</w:t>
      </w:r>
      <w:r w:rsidR="00B33E73">
        <w:rPr>
          <w:rStyle w:val="a6"/>
          <w:rFonts w:ascii="Times New Roman" w:hAnsi="Times New Roman" w:cs="Times New Roman"/>
          <w:bCs/>
          <w:color w:val="auto"/>
          <w:sz w:val="20"/>
          <w:szCs w:val="20"/>
          <w:u w:val="none"/>
          <w:lang w:val="kk-KZ"/>
        </w:rPr>
        <w:fldChar w:fldCharType="end"/>
      </w:r>
      <w:r w:rsidR="00584C80" w:rsidRPr="00E943DE">
        <w:rPr>
          <w:rFonts w:ascii="Times New Roman" w:hAnsi="Times New Roman" w:cs="Times New Roman"/>
          <w:bCs/>
          <w:sz w:val="20"/>
          <w:szCs w:val="20"/>
          <w:lang w:val="kk-KZ"/>
        </w:rPr>
        <w:t xml:space="preserve">, </w:t>
      </w:r>
      <w:r>
        <w:fldChar w:fldCharType="begin"/>
      </w:r>
      <w:r w:rsidRPr="00CC781E">
        <w:rPr>
          <w:lang w:val="kk-KZ"/>
        </w:rPr>
        <w:instrText xml:space="preserve"> HYPERLINK "http://kk.wikipedia.org/w/index.php?title=%D0%9F%D1%80%D0%B5%D0%B7%D0%B8%D0%B4%D0%B5%D0%BD%D1%82%D1%82%D1%96%D0%BA&amp;action=edit&amp;redlink=1" </w:instrText>
      </w:r>
      <w:r>
        <w:fldChar w:fldCharType="separate"/>
      </w:r>
      <w:r w:rsidR="00584C80" w:rsidRPr="00E943DE">
        <w:rPr>
          <w:rStyle w:val="a6"/>
          <w:rFonts w:ascii="Times New Roman" w:hAnsi="Times New Roman" w:cs="Times New Roman"/>
          <w:bCs/>
          <w:color w:val="auto"/>
          <w:sz w:val="20"/>
          <w:szCs w:val="20"/>
          <w:u w:val="none"/>
          <w:lang w:val="kk-KZ"/>
        </w:rPr>
        <w:t>президенттік</w:t>
      </w:r>
      <w:r>
        <w:rPr>
          <w:rStyle w:val="a6"/>
          <w:rFonts w:ascii="Times New Roman" w:hAnsi="Times New Roman" w:cs="Times New Roman"/>
          <w:bCs/>
          <w:color w:val="auto"/>
          <w:sz w:val="20"/>
          <w:szCs w:val="20"/>
          <w:u w:val="none"/>
          <w:lang w:val="kk-KZ"/>
        </w:rPr>
        <w:fldChar w:fldCharType="end"/>
      </w:r>
      <w:r w:rsidR="00584C80" w:rsidRPr="00E943DE">
        <w:rPr>
          <w:rFonts w:ascii="Times New Roman" w:hAnsi="Times New Roman" w:cs="Times New Roman"/>
          <w:bCs/>
          <w:sz w:val="20"/>
          <w:szCs w:val="20"/>
          <w:lang w:val="kk-KZ"/>
        </w:rPr>
        <w:t xml:space="preserve"> және </w:t>
      </w:r>
      <w:r>
        <w:fldChar w:fldCharType="begin"/>
      </w:r>
      <w:r w:rsidRPr="00CC781E">
        <w:rPr>
          <w:lang w:val="kk-KZ"/>
        </w:rPr>
        <w:instrText xml:space="preserve"> HYPERLINK "http://kk.wikipedia.org/w/index.php?title=</w:instrText>
      </w:r>
      <w:r w:rsidRPr="00CC781E">
        <w:rPr>
          <w:lang w:val="kk-KZ"/>
        </w:rPr>
        <w:instrText xml:space="preserve">%D0%96%D0%B0%D1%80%D1%82%D1%8B%D0%BB%D0%B0%D0%B9_%D0%BF%D1%80%D0%B5%D0%B7%D0%B8%D0%B4%D0%B5%D0%BD%D1%82%D1%82%D1%96%D0%BA&amp;action=edit&amp;redlink=1" </w:instrText>
      </w:r>
      <w:r>
        <w:fldChar w:fldCharType="separate"/>
      </w:r>
      <w:r w:rsidR="00584C80" w:rsidRPr="00E943DE">
        <w:rPr>
          <w:rStyle w:val="a6"/>
          <w:rFonts w:ascii="Times New Roman" w:hAnsi="Times New Roman" w:cs="Times New Roman"/>
          <w:bCs/>
          <w:color w:val="auto"/>
          <w:sz w:val="20"/>
          <w:szCs w:val="20"/>
          <w:u w:val="none"/>
          <w:lang w:val="kk-KZ"/>
        </w:rPr>
        <w:t>жартылай президенттік</w:t>
      </w:r>
      <w:r>
        <w:rPr>
          <w:rStyle w:val="a6"/>
          <w:rFonts w:ascii="Times New Roman" w:hAnsi="Times New Roman" w:cs="Times New Roman"/>
          <w:bCs/>
          <w:color w:val="auto"/>
          <w:sz w:val="20"/>
          <w:szCs w:val="20"/>
          <w:u w:val="none"/>
          <w:lang w:val="kk-KZ"/>
        </w:rPr>
        <w:fldChar w:fldCharType="end"/>
      </w:r>
      <w:r w:rsidR="00584C80" w:rsidRPr="00E943DE">
        <w:rPr>
          <w:rFonts w:ascii="Times New Roman" w:hAnsi="Times New Roman" w:cs="Times New Roman"/>
          <w:bCs/>
          <w:sz w:val="20"/>
          <w:szCs w:val="20"/>
          <w:lang w:val="kk-KZ"/>
        </w:rPr>
        <w:t xml:space="preserve">. </w:t>
      </w:r>
    </w:p>
    <w:p w14:paraId="5999CD2E" w14:textId="77777777" w:rsidR="00BB634F" w:rsidRPr="00E943DE" w:rsidRDefault="006A142C" w:rsidP="00B173F3">
      <w:pPr>
        <w:spacing w:after="0" w:line="240" w:lineRule="auto"/>
        <w:ind w:firstLine="360"/>
        <w:jc w:val="both"/>
        <w:rPr>
          <w:rFonts w:ascii="Times New Roman" w:hAnsi="Times New Roman" w:cs="Times New Roman"/>
          <w:bCs/>
          <w:sz w:val="20"/>
          <w:szCs w:val="20"/>
        </w:rPr>
      </w:pPr>
      <w:r w:rsidRPr="00E943DE">
        <w:rPr>
          <w:rFonts w:ascii="Times New Roman" w:hAnsi="Times New Roman" w:cs="Times New Roman"/>
          <w:bCs/>
          <w:sz w:val="20"/>
          <w:szCs w:val="20"/>
          <w:lang w:val="kk-KZ"/>
        </w:rPr>
        <w:t>Басқару әдістері:</w:t>
      </w:r>
    </w:p>
    <w:p w14:paraId="7C614AE1" w14:textId="77777777" w:rsidR="00BB634F" w:rsidRPr="00E943DE" w:rsidRDefault="006A142C" w:rsidP="00B173F3">
      <w:pPr>
        <w:numPr>
          <w:ilvl w:val="0"/>
          <w:numId w:val="10"/>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kk-KZ"/>
        </w:rPr>
        <w:t>Әкімшіліктік;</w:t>
      </w:r>
    </w:p>
    <w:p w14:paraId="3B828C87" w14:textId="77777777" w:rsidR="00BB634F" w:rsidRPr="00E943DE" w:rsidRDefault="006A142C" w:rsidP="00B173F3">
      <w:pPr>
        <w:numPr>
          <w:ilvl w:val="0"/>
          <w:numId w:val="10"/>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kk-KZ"/>
        </w:rPr>
        <w:t>Ұйымдастырушылық;</w:t>
      </w:r>
    </w:p>
    <w:p w14:paraId="1A55FB60" w14:textId="77777777" w:rsidR="00BB634F" w:rsidRPr="00E943DE" w:rsidRDefault="006A142C" w:rsidP="00B173F3">
      <w:pPr>
        <w:numPr>
          <w:ilvl w:val="0"/>
          <w:numId w:val="10"/>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kk-KZ"/>
        </w:rPr>
        <w:t xml:space="preserve">Құқықтық реттеу әдістері; </w:t>
      </w:r>
    </w:p>
    <w:p w14:paraId="6F994DAA" w14:textId="77777777" w:rsidR="00BB634F" w:rsidRPr="00E943DE" w:rsidRDefault="006A142C" w:rsidP="00B173F3">
      <w:pPr>
        <w:numPr>
          <w:ilvl w:val="0"/>
          <w:numId w:val="10"/>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kk-KZ"/>
        </w:rPr>
        <w:t>Экономикалық;</w:t>
      </w:r>
    </w:p>
    <w:p w14:paraId="67457103" w14:textId="77777777" w:rsidR="00BB634F" w:rsidRPr="00E943DE" w:rsidRDefault="006A142C" w:rsidP="00B173F3">
      <w:pPr>
        <w:numPr>
          <w:ilvl w:val="0"/>
          <w:numId w:val="10"/>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kk-KZ"/>
        </w:rPr>
        <w:t>Әлеуметтік психологиялық.</w:t>
      </w:r>
    </w:p>
    <w:p w14:paraId="6E0D5C79" w14:textId="77777777" w:rsidR="00CC1955" w:rsidRPr="00E943DE" w:rsidRDefault="00CC1955" w:rsidP="00CC1955">
      <w:pPr>
        <w:spacing w:after="0" w:line="240" w:lineRule="auto"/>
        <w:jc w:val="both"/>
        <w:rPr>
          <w:rFonts w:ascii="Times New Roman" w:hAnsi="Times New Roman" w:cs="Times New Roman"/>
          <w:b/>
          <w:bCs/>
          <w:sz w:val="20"/>
          <w:szCs w:val="20"/>
          <w:lang w:val="kk-KZ"/>
        </w:rPr>
      </w:pPr>
    </w:p>
    <w:p w14:paraId="11A18CBD" w14:textId="77777777" w:rsidR="00CC1955" w:rsidRPr="00E943DE" w:rsidRDefault="00CC1955" w:rsidP="00CC1955">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b/>
          <w:bCs/>
          <w:sz w:val="20"/>
          <w:szCs w:val="20"/>
          <w:lang w:val="kk-KZ"/>
        </w:rPr>
        <w:t xml:space="preserve">Өзін-өзі тексеру сұрақтары: </w:t>
      </w:r>
    </w:p>
    <w:p w14:paraId="7DA0EF05" w14:textId="77777777" w:rsidR="00CC1955" w:rsidRPr="00E943DE" w:rsidRDefault="00CC1955" w:rsidP="00CC1955">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1. Басқару және оның әлеуметтік-психологиялық негіздері мәселесін қандай ғылымдар зерттейді? </w:t>
      </w:r>
    </w:p>
    <w:p w14:paraId="21FE9425" w14:textId="77777777" w:rsidR="00CC1955" w:rsidRPr="00E943DE" w:rsidRDefault="00CC1955" w:rsidP="00CC1955">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2. Басқару психологиясының негізгі мектептері қалай жіктеледі? </w:t>
      </w:r>
    </w:p>
    <w:p w14:paraId="3E8616B3" w14:textId="77777777" w:rsidR="00CC1955" w:rsidRPr="00E943DE" w:rsidRDefault="00CC1955" w:rsidP="00CC1955">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lastRenderedPageBreak/>
        <w:t xml:space="preserve">3. Басқару психологиясының заңдылықтары қалай жіктеледі? </w:t>
      </w:r>
    </w:p>
    <w:p w14:paraId="3921A0E7" w14:textId="77777777" w:rsidR="00CC1955" w:rsidRPr="00E943DE" w:rsidRDefault="00CC1955" w:rsidP="00CC1955">
      <w:pPr>
        <w:spacing w:after="0" w:line="240" w:lineRule="auto"/>
        <w:jc w:val="both"/>
        <w:rPr>
          <w:rFonts w:ascii="Times New Roman" w:hAnsi="Times New Roman" w:cs="Times New Roman"/>
          <w:b/>
          <w:sz w:val="20"/>
          <w:szCs w:val="20"/>
          <w:lang w:val="kk-KZ"/>
        </w:rPr>
      </w:pPr>
    </w:p>
    <w:p w14:paraId="5A268985" w14:textId="77777777" w:rsidR="00F8789C" w:rsidRPr="00E943DE" w:rsidRDefault="00CC1955" w:rsidP="0050179A">
      <w:pPr>
        <w:spacing w:after="0" w:line="240" w:lineRule="auto"/>
        <w:jc w:val="both"/>
        <w:rPr>
          <w:rFonts w:ascii="Times New Roman" w:hAnsi="Times New Roman" w:cs="Times New Roman"/>
          <w:b/>
          <w:sz w:val="20"/>
          <w:szCs w:val="20"/>
          <w:lang w:val="kk-KZ"/>
        </w:rPr>
      </w:pPr>
      <w:r w:rsidRPr="00E943DE">
        <w:rPr>
          <w:rFonts w:ascii="Times New Roman" w:hAnsi="Times New Roman" w:cs="Times New Roman"/>
          <w:b/>
          <w:sz w:val="20"/>
          <w:szCs w:val="20"/>
          <w:lang w:val="kk-KZ"/>
        </w:rPr>
        <w:t>Әдебиеттер:</w:t>
      </w:r>
    </w:p>
    <w:p w14:paraId="137697B9" w14:textId="77777777" w:rsidR="00D2085C" w:rsidRPr="00E943DE" w:rsidRDefault="00D2085C" w:rsidP="0050179A">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1.Ахтаева Н.С.,Әбдіғапарова А.І, Бакбаева З.Н. Басқару психологиясы: Оқу құралы. –Алматы: Бастау баспасы, 2010.- 250 б. </w:t>
      </w:r>
    </w:p>
    <w:p w14:paraId="47A756F8" w14:textId="77777777" w:rsidR="00D2085C" w:rsidRPr="00E943DE" w:rsidRDefault="00D2085C" w:rsidP="0050179A">
      <w:pPr>
        <w:tabs>
          <w:tab w:val="left" w:pos="426"/>
          <w:tab w:val="left" w:pos="1134"/>
        </w:tabs>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b/>
          <w:sz w:val="20"/>
          <w:szCs w:val="20"/>
          <w:lang w:val="kk-KZ"/>
        </w:rPr>
        <w:t>2.</w:t>
      </w:r>
      <w:r w:rsidRPr="00E943DE">
        <w:rPr>
          <w:rFonts w:ascii="Times New Roman" w:hAnsi="Times New Roman" w:cs="Times New Roman"/>
          <w:sz w:val="20"/>
          <w:szCs w:val="20"/>
          <w:lang w:val="kk-KZ"/>
        </w:rPr>
        <w:t>Бердібаева С.Қ. Тұлға психологиясы. А, Қазақ университеті, 2016, 203 б.</w:t>
      </w:r>
    </w:p>
    <w:p w14:paraId="79C03BDC" w14:textId="77777777" w:rsidR="00D2085C" w:rsidRPr="00E943DE" w:rsidRDefault="00D2085C" w:rsidP="0050179A">
      <w:pPr>
        <w:tabs>
          <w:tab w:val="left" w:pos="426"/>
          <w:tab w:val="left" w:pos="1134"/>
        </w:tabs>
        <w:spacing w:after="0" w:line="240" w:lineRule="auto"/>
        <w:jc w:val="both"/>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3.Волкогонова О.Д., Зуб А.Т. Управленческая психология. – Москва: ИД «Форум» - Инфра, 2015.</w:t>
      </w:r>
    </w:p>
    <w:p w14:paraId="5EC569F8" w14:textId="77777777" w:rsidR="00D2085C" w:rsidRPr="00E943DE" w:rsidRDefault="00D2085C" w:rsidP="0050179A">
      <w:pPr>
        <w:spacing w:after="0" w:line="240" w:lineRule="auto"/>
        <w:jc w:val="both"/>
        <w:rPr>
          <w:rFonts w:ascii="Times New Roman" w:hAnsi="Times New Roman" w:cs="Times New Roman"/>
          <w:sz w:val="20"/>
          <w:szCs w:val="20"/>
        </w:rPr>
      </w:pPr>
      <w:r w:rsidRPr="00E943DE">
        <w:rPr>
          <w:rFonts w:ascii="Times New Roman" w:hAnsi="Times New Roman" w:cs="Times New Roman"/>
          <w:color w:val="000000"/>
          <w:sz w:val="20"/>
          <w:szCs w:val="20"/>
          <w:lang w:val="kk-KZ"/>
        </w:rPr>
        <w:t>4.</w:t>
      </w:r>
      <w:r w:rsidRPr="00E943DE">
        <w:rPr>
          <w:rFonts w:ascii="Times New Roman" w:hAnsi="Times New Roman" w:cs="Times New Roman"/>
          <w:sz w:val="20"/>
          <w:szCs w:val="20"/>
          <w:lang w:val="kk-KZ"/>
        </w:rPr>
        <w:t xml:space="preserve"> Захарова Л.Н. Психология управления. Логос. </w:t>
      </w:r>
      <w:r w:rsidRPr="00E943DE">
        <w:rPr>
          <w:rFonts w:ascii="Times New Roman" w:hAnsi="Times New Roman" w:cs="Times New Roman"/>
          <w:sz w:val="20"/>
          <w:szCs w:val="20"/>
        </w:rPr>
        <w:t>2014</w:t>
      </w:r>
      <w:r w:rsidRPr="00E943DE">
        <w:rPr>
          <w:rFonts w:ascii="Times New Roman" w:hAnsi="Times New Roman" w:cs="Times New Roman"/>
          <w:sz w:val="20"/>
          <w:szCs w:val="20"/>
          <w:lang w:val="kk-KZ"/>
        </w:rPr>
        <w:t>г.</w:t>
      </w:r>
      <w:r w:rsidRPr="00E943DE">
        <w:rPr>
          <w:rFonts w:ascii="Times New Roman" w:hAnsi="Times New Roman" w:cs="Times New Roman"/>
          <w:sz w:val="20"/>
          <w:szCs w:val="20"/>
        </w:rPr>
        <w:t xml:space="preserve"> </w:t>
      </w:r>
    </w:p>
    <w:p w14:paraId="567F4375" w14:textId="77777777" w:rsidR="00D2085C" w:rsidRPr="00E943DE" w:rsidRDefault="00D2085C" w:rsidP="0050179A">
      <w:pPr>
        <w:tabs>
          <w:tab w:val="left" w:pos="426"/>
          <w:tab w:val="left" w:pos="1134"/>
        </w:tabs>
        <w:spacing w:after="0" w:line="240" w:lineRule="auto"/>
        <w:jc w:val="both"/>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 xml:space="preserve"> 5.</w:t>
      </w:r>
      <w:r w:rsidRPr="00E943DE">
        <w:rPr>
          <w:rFonts w:ascii="Times New Roman" w:hAnsi="Times New Roman" w:cs="Times New Roman"/>
          <w:color w:val="000000"/>
          <w:sz w:val="20"/>
          <w:szCs w:val="20"/>
        </w:rPr>
        <w:t>Кабаченко В.С. Психология управления. Учебное пособие. – М.: </w:t>
      </w:r>
      <w:proofErr w:type="spellStart"/>
      <w:r w:rsidRPr="00E943DE">
        <w:rPr>
          <w:rFonts w:ascii="Times New Roman" w:hAnsi="Times New Roman" w:cs="Times New Roman"/>
          <w:color w:val="000000"/>
          <w:sz w:val="20"/>
          <w:szCs w:val="20"/>
        </w:rPr>
        <w:t>Юнити</w:t>
      </w:r>
      <w:proofErr w:type="spellEnd"/>
      <w:r w:rsidRPr="00E943DE">
        <w:rPr>
          <w:rFonts w:ascii="Times New Roman" w:hAnsi="Times New Roman" w:cs="Times New Roman"/>
          <w:color w:val="000000"/>
          <w:sz w:val="20"/>
          <w:szCs w:val="20"/>
        </w:rPr>
        <w:t>, 201</w:t>
      </w:r>
    </w:p>
    <w:p w14:paraId="6B4BBCB6" w14:textId="77777777" w:rsidR="00D2085C" w:rsidRPr="00E943DE" w:rsidRDefault="00D2085C" w:rsidP="0050179A">
      <w:pPr>
        <w:spacing w:after="0" w:line="240" w:lineRule="auto"/>
        <w:jc w:val="both"/>
        <w:rPr>
          <w:rFonts w:ascii="Times New Roman" w:hAnsi="Times New Roman" w:cs="Times New Roman"/>
          <w:sz w:val="20"/>
          <w:szCs w:val="20"/>
        </w:rPr>
      </w:pPr>
      <w:r w:rsidRPr="00E943DE">
        <w:rPr>
          <w:rFonts w:ascii="Times New Roman" w:hAnsi="Times New Roman" w:cs="Times New Roman"/>
          <w:sz w:val="20"/>
          <w:szCs w:val="20"/>
          <w:lang w:val="kk-KZ"/>
        </w:rPr>
        <w:t>6.</w:t>
      </w:r>
      <w:r w:rsidRPr="00E943DE">
        <w:rPr>
          <w:rFonts w:ascii="Times New Roman" w:hAnsi="Times New Roman" w:cs="Times New Roman"/>
          <w:sz w:val="20"/>
          <w:szCs w:val="20"/>
        </w:rPr>
        <w:t xml:space="preserve"> Митин А.Н. Психология управления. – М.:</w:t>
      </w:r>
      <w:proofErr w:type="spellStart"/>
      <w:r w:rsidRPr="00E943DE">
        <w:rPr>
          <w:rFonts w:ascii="Times New Roman" w:hAnsi="Times New Roman" w:cs="Times New Roman"/>
          <w:sz w:val="20"/>
          <w:szCs w:val="20"/>
        </w:rPr>
        <w:t>ВотерсКлувер</w:t>
      </w:r>
      <w:proofErr w:type="spellEnd"/>
      <w:r w:rsidRPr="00E943DE">
        <w:rPr>
          <w:rFonts w:ascii="Times New Roman" w:hAnsi="Times New Roman" w:cs="Times New Roman"/>
          <w:sz w:val="20"/>
          <w:szCs w:val="20"/>
        </w:rPr>
        <w:t>, 2011 – 400 с.</w:t>
      </w:r>
    </w:p>
    <w:p w14:paraId="539390D2" w14:textId="77777777" w:rsidR="00CC1955" w:rsidRPr="00E943DE" w:rsidRDefault="00D2085C" w:rsidP="0050179A">
      <w:pPr>
        <w:spacing w:after="0" w:line="240" w:lineRule="auto"/>
        <w:jc w:val="both"/>
        <w:rPr>
          <w:rFonts w:ascii="Times New Roman" w:hAnsi="Times New Roman" w:cs="Times New Roman"/>
          <w:sz w:val="20"/>
          <w:szCs w:val="20"/>
        </w:rPr>
      </w:pPr>
      <w:r w:rsidRPr="00E943DE">
        <w:rPr>
          <w:rFonts w:ascii="Times New Roman" w:hAnsi="Times New Roman" w:cs="Times New Roman"/>
          <w:sz w:val="20"/>
          <w:szCs w:val="20"/>
          <w:lang w:val="kk-KZ"/>
        </w:rPr>
        <w:t>7.</w:t>
      </w:r>
      <w:proofErr w:type="spellStart"/>
      <w:r w:rsidR="00CC1955" w:rsidRPr="00E943DE">
        <w:rPr>
          <w:rFonts w:ascii="Times New Roman" w:hAnsi="Times New Roman" w:cs="Times New Roman"/>
          <w:sz w:val="20"/>
          <w:szCs w:val="20"/>
        </w:rPr>
        <w:t>Элекронный</w:t>
      </w:r>
      <w:proofErr w:type="spellEnd"/>
      <w:r w:rsidR="00CC1955" w:rsidRPr="00E943DE">
        <w:rPr>
          <w:rFonts w:ascii="Times New Roman" w:hAnsi="Times New Roman" w:cs="Times New Roman"/>
          <w:sz w:val="20"/>
          <w:szCs w:val="20"/>
        </w:rPr>
        <w:t xml:space="preserve"> учебник. </w:t>
      </w:r>
      <w:proofErr w:type="spellStart"/>
      <w:r w:rsidR="00CC1955" w:rsidRPr="00E943DE">
        <w:rPr>
          <w:rFonts w:ascii="Times New Roman" w:hAnsi="Times New Roman" w:cs="Times New Roman"/>
          <w:sz w:val="20"/>
          <w:szCs w:val="20"/>
        </w:rPr>
        <w:t>Ахтаева</w:t>
      </w:r>
      <w:proofErr w:type="spellEnd"/>
      <w:r w:rsidR="00CC1955" w:rsidRPr="00E943DE">
        <w:rPr>
          <w:rFonts w:ascii="Times New Roman" w:hAnsi="Times New Roman" w:cs="Times New Roman"/>
          <w:sz w:val="20"/>
          <w:szCs w:val="20"/>
        </w:rPr>
        <w:t xml:space="preserve"> Н.С. «</w:t>
      </w:r>
      <w:proofErr w:type="spellStart"/>
      <w:r w:rsidR="00CC1955" w:rsidRPr="00E943DE">
        <w:rPr>
          <w:rFonts w:ascii="Times New Roman" w:hAnsi="Times New Roman" w:cs="Times New Roman"/>
          <w:sz w:val="20"/>
          <w:szCs w:val="20"/>
        </w:rPr>
        <w:t>Басқару</w:t>
      </w:r>
      <w:proofErr w:type="spellEnd"/>
      <w:r w:rsidR="00CC1955" w:rsidRPr="00E943DE">
        <w:rPr>
          <w:rFonts w:ascii="Times New Roman" w:hAnsi="Times New Roman" w:cs="Times New Roman"/>
          <w:sz w:val="20"/>
          <w:szCs w:val="20"/>
        </w:rPr>
        <w:t xml:space="preserve"> </w:t>
      </w:r>
      <w:proofErr w:type="spellStart"/>
      <w:r w:rsidR="00CC1955" w:rsidRPr="00E943DE">
        <w:rPr>
          <w:rFonts w:ascii="Times New Roman" w:hAnsi="Times New Roman" w:cs="Times New Roman"/>
          <w:sz w:val="20"/>
          <w:szCs w:val="20"/>
        </w:rPr>
        <w:t>психологиясы</w:t>
      </w:r>
      <w:proofErr w:type="spellEnd"/>
      <w:r w:rsidR="00CC1955" w:rsidRPr="00E943DE">
        <w:rPr>
          <w:rFonts w:ascii="Times New Roman" w:hAnsi="Times New Roman" w:cs="Times New Roman"/>
          <w:sz w:val="20"/>
          <w:szCs w:val="20"/>
        </w:rPr>
        <w:t xml:space="preserve">». // "Алла Прима" 2016г. 230стр. </w:t>
      </w:r>
      <w:proofErr w:type="spellStart"/>
      <w:r w:rsidR="00CC1955" w:rsidRPr="00E943DE">
        <w:rPr>
          <w:rFonts w:ascii="Times New Roman" w:hAnsi="Times New Roman" w:cs="Times New Roman"/>
          <w:sz w:val="20"/>
          <w:szCs w:val="20"/>
        </w:rPr>
        <w:t>Қазақстан</w:t>
      </w:r>
      <w:proofErr w:type="spellEnd"/>
      <w:r w:rsidR="00CC1955" w:rsidRPr="00E943DE">
        <w:rPr>
          <w:rFonts w:ascii="Times New Roman" w:hAnsi="Times New Roman" w:cs="Times New Roman"/>
          <w:sz w:val="20"/>
          <w:szCs w:val="20"/>
        </w:rPr>
        <w:t xml:space="preserve">. </w:t>
      </w:r>
    </w:p>
    <w:p w14:paraId="5F27A81F" w14:textId="77777777" w:rsidR="00584C80" w:rsidRPr="00E943DE" w:rsidRDefault="00584C80" w:rsidP="0050179A">
      <w:pPr>
        <w:spacing w:line="240" w:lineRule="auto"/>
        <w:jc w:val="both"/>
        <w:rPr>
          <w:rFonts w:ascii="Times New Roman" w:hAnsi="Times New Roman" w:cs="Times New Roman"/>
          <w:sz w:val="20"/>
          <w:szCs w:val="20"/>
          <w:lang w:val="kk-KZ"/>
        </w:rPr>
      </w:pPr>
    </w:p>
    <w:p w14:paraId="0F699351" w14:textId="77777777" w:rsidR="00E943DE" w:rsidRPr="00E943DE" w:rsidRDefault="00E943DE" w:rsidP="00E943DE">
      <w:pPr>
        <w:rPr>
          <w:rFonts w:ascii="Times New Roman" w:hAnsi="Times New Roman" w:cs="Times New Roman"/>
          <w:sz w:val="20"/>
          <w:szCs w:val="20"/>
          <w:lang w:val="kk-KZ"/>
        </w:rPr>
      </w:pPr>
      <w:r w:rsidRPr="00E943DE">
        <w:rPr>
          <w:rFonts w:ascii="Times New Roman" w:hAnsi="Times New Roman" w:cs="Times New Roman"/>
          <w:b/>
          <w:sz w:val="20"/>
          <w:szCs w:val="20"/>
          <w:lang w:val="kk-KZ"/>
        </w:rPr>
        <w:t>2-Дәріс.</w:t>
      </w:r>
      <w:r w:rsidRPr="00E943DE">
        <w:rPr>
          <w:rFonts w:ascii="Times New Roman" w:hAnsi="Times New Roman" w:cs="Times New Roman"/>
          <w:sz w:val="20"/>
          <w:szCs w:val="20"/>
          <w:lang w:val="kk-KZ"/>
        </w:rPr>
        <w:t xml:space="preserve"> Заманауи басқару психологиясындағы тұлға түсінігі.  Тұлға теориялары және оны басқару тәжірибесінде қолдану мүмкіндіктері.</w:t>
      </w:r>
    </w:p>
    <w:p w14:paraId="60454D09" w14:textId="77777777" w:rsidR="00E943DE" w:rsidRPr="00E943DE" w:rsidRDefault="00E943DE" w:rsidP="00E943DE">
      <w:pPr>
        <w:rPr>
          <w:rFonts w:ascii="Times New Roman" w:hAnsi="Times New Roman" w:cs="Times New Roman"/>
          <w:b/>
          <w:sz w:val="20"/>
          <w:szCs w:val="20"/>
          <w:lang w:val="kk-KZ"/>
        </w:rPr>
      </w:pPr>
      <w:r w:rsidRPr="00E943DE">
        <w:rPr>
          <w:rFonts w:ascii="Times New Roman" w:hAnsi="Times New Roman" w:cs="Times New Roman"/>
          <w:b/>
          <w:sz w:val="20"/>
          <w:szCs w:val="20"/>
          <w:lang w:val="kk-KZ"/>
        </w:rPr>
        <w:t>Дәрістің жоспары:</w:t>
      </w:r>
    </w:p>
    <w:p w14:paraId="5DA93E77" w14:textId="77777777"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1.Басқару психологиясындағы тұлға түсінігі</w:t>
      </w:r>
    </w:p>
    <w:p w14:paraId="40CE4029" w14:textId="77777777"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2.Тұлға теориялары және басқару жүйесі</w:t>
      </w:r>
    </w:p>
    <w:p w14:paraId="43803212" w14:textId="77777777"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3.Басқару тәжірибесінде тұлғаны зерттеген зерттеулерді қолдану</w:t>
      </w:r>
    </w:p>
    <w:p w14:paraId="280DB9D4" w14:textId="77777777" w:rsidR="00E943DE" w:rsidRPr="00E943DE" w:rsidRDefault="00E943DE" w:rsidP="00E943DE">
      <w:pPr>
        <w:spacing w:after="0" w:line="240" w:lineRule="auto"/>
        <w:jc w:val="both"/>
        <w:rPr>
          <w:rFonts w:ascii="Times New Roman" w:hAnsi="Times New Roman" w:cs="Times New Roman"/>
          <w:sz w:val="20"/>
          <w:szCs w:val="20"/>
          <w:lang w:val="kk-KZ"/>
        </w:rPr>
      </w:pPr>
    </w:p>
    <w:p w14:paraId="319EB2F6" w14:textId="77777777"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b/>
          <w:sz w:val="20"/>
          <w:szCs w:val="20"/>
          <w:lang w:val="kk-KZ"/>
        </w:rPr>
        <w:t>Түйін сөздер:</w:t>
      </w:r>
      <w:r w:rsidRPr="00E943DE">
        <w:rPr>
          <w:rFonts w:ascii="Times New Roman" w:hAnsi="Times New Roman" w:cs="Times New Roman"/>
          <w:sz w:val="20"/>
          <w:szCs w:val="20"/>
          <w:lang w:val="kk-KZ"/>
        </w:rPr>
        <w:t xml:space="preserve"> тұлға, тұлғаның психологиялық сипаттамасы, басқару психологиясы. басқару жүйесі, тұлға телориялары және басқару тәсілдері</w:t>
      </w:r>
    </w:p>
    <w:p w14:paraId="30446301" w14:textId="77777777" w:rsidR="00E943DE" w:rsidRPr="00E943DE" w:rsidRDefault="00E943DE" w:rsidP="00E943DE">
      <w:pPr>
        <w:spacing w:after="0"/>
        <w:ind w:firstLine="360"/>
        <w:rPr>
          <w:rFonts w:ascii="Times New Roman" w:hAnsi="Times New Roman" w:cs="Times New Roman"/>
          <w:sz w:val="20"/>
          <w:szCs w:val="20"/>
          <w:lang w:val="kk-KZ"/>
        </w:rPr>
      </w:pPr>
    </w:p>
    <w:p w14:paraId="4A96FCD2" w14:textId="77777777" w:rsidR="00E943DE" w:rsidRPr="00E943DE" w:rsidRDefault="00E943DE" w:rsidP="00E943DE">
      <w:pPr>
        <w:spacing w:after="0"/>
        <w:ind w:firstLine="36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Мен – концепциясы» субъекттің өзі туралы  қалыптасқан, иерархиялы түрде ұйымдасқан, динамикалық мінезге ие, жалпылама және тұрақты жүйе деп есептейді.    «Мен- концепциясы» өзін-өзі сезінудің әртүрлі қырларын көрсетеді. </w:t>
      </w:r>
    </w:p>
    <w:p w14:paraId="1D6DEDDE" w14:textId="77777777" w:rsidR="00E943DE" w:rsidRPr="00E943DE" w:rsidRDefault="00E943DE" w:rsidP="00E943DE">
      <w:pPr>
        <w:numPr>
          <w:ilvl w:val="0"/>
          <w:numId w:val="12"/>
        </w:num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Өзін-өзі сезіну құрылымынан мыналарды бөліп көрсетуге болады: </w:t>
      </w:r>
    </w:p>
    <w:p w14:paraId="1D4B0E81" w14:textId="77777777" w:rsidR="00E943DE" w:rsidRPr="00E943DE" w:rsidRDefault="00E943DE" w:rsidP="00E943DE">
      <w:pPr>
        <w:numPr>
          <w:ilvl w:val="0"/>
          <w:numId w:val="12"/>
        </w:num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«Меннің» негізгі және қосымша мақсаттарын сезіну («Мен әрекет етуші субъект»); </w:t>
      </w:r>
    </w:p>
    <w:p w14:paraId="63782ED2" w14:textId="77777777" w:rsidR="00E943DE" w:rsidRPr="00E943DE" w:rsidRDefault="00E943DE" w:rsidP="00E943DE">
      <w:pPr>
        <w:numPr>
          <w:ilvl w:val="0"/>
          <w:numId w:val="12"/>
        </w:num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Өзінде бар және өзінен көргісі келетін қасиеттерді сезіну («Шындықты Мен» және «Мінсіз Мен); </w:t>
      </w:r>
    </w:p>
    <w:p w14:paraId="14A924D4" w14:textId="77777777" w:rsidR="00E943DE" w:rsidRPr="00E943DE" w:rsidRDefault="00E943DE" w:rsidP="00E943DE">
      <w:pPr>
        <w:numPr>
          <w:ilvl w:val="0"/>
          <w:numId w:val="12"/>
        </w:num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Өзі туралы танымды, когнитивті пікір қалыптастыру («Мен бақылаушы объект ретінде») </w:t>
      </w:r>
    </w:p>
    <w:p w14:paraId="37F69A21" w14:textId="77777777"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Өзі туралы эмоциялы, сезімге толы пікір қалыптасты</w:t>
      </w:r>
    </w:p>
    <w:p w14:paraId="0A83B7E9" w14:textId="77777777" w:rsidR="00E943DE" w:rsidRPr="00E943DE" w:rsidRDefault="00E943DE" w:rsidP="00E943DE">
      <w:pPr>
        <w:rPr>
          <w:rFonts w:ascii="Times New Roman" w:hAnsi="Times New Roman" w:cs="Times New Roman"/>
          <w:sz w:val="20"/>
          <w:szCs w:val="20"/>
        </w:rPr>
      </w:pPr>
      <w:r w:rsidRPr="00E943DE">
        <w:rPr>
          <w:rFonts w:ascii="Times New Roman" w:hAnsi="Times New Roman" w:cs="Times New Roman"/>
          <w:sz w:val="20"/>
          <w:szCs w:val="20"/>
          <w:lang w:val="kk-KZ"/>
        </w:rPr>
        <w:tab/>
        <w:t xml:space="preserve">Тұлғаның анықтамасы көп.  </w:t>
      </w:r>
    </w:p>
    <w:p w14:paraId="7A3329E7" w14:textId="77777777" w:rsidR="00E943DE" w:rsidRPr="00E943DE" w:rsidRDefault="00E943DE" w:rsidP="00E943DE">
      <w:pPr>
        <w:numPr>
          <w:ilvl w:val="0"/>
          <w:numId w:val="11"/>
        </w:numPr>
        <w:spacing w:after="0" w:line="240" w:lineRule="auto"/>
        <w:jc w:val="both"/>
        <w:rPr>
          <w:rFonts w:ascii="Times New Roman" w:hAnsi="Times New Roman" w:cs="Times New Roman"/>
          <w:sz w:val="20"/>
          <w:szCs w:val="20"/>
        </w:rPr>
      </w:pPr>
      <w:r w:rsidRPr="00E943DE">
        <w:rPr>
          <w:rFonts w:ascii="Times New Roman" w:hAnsi="Times New Roman" w:cs="Times New Roman"/>
          <w:sz w:val="20"/>
          <w:szCs w:val="20"/>
          <w:lang w:val="kk-KZ"/>
        </w:rPr>
        <w:t>Б. Г. Ананьев : тұлға – еңбектің, танымның, қатынастың субъектісі.</w:t>
      </w:r>
      <w:r w:rsidRPr="00E943DE">
        <w:rPr>
          <w:rFonts w:ascii="Times New Roman" w:hAnsi="Times New Roman" w:cs="Times New Roman"/>
          <w:sz w:val="20"/>
          <w:szCs w:val="20"/>
        </w:rPr>
        <w:t xml:space="preserve"> </w:t>
      </w:r>
    </w:p>
    <w:p w14:paraId="17DB6EF8" w14:textId="77777777" w:rsidR="00E943DE" w:rsidRPr="00E943DE" w:rsidRDefault="00E943DE" w:rsidP="00E943DE">
      <w:pPr>
        <w:numPr>
          <w:ilvl w:val="0"/>
          <w:numId w:val="11"/>
        </w:numPr>
        <w:spacing w:after="0" w:line="240" w:lineRule="auto"/>
        <w:jc w:val="both"/>
        <w:rPr>
          <w:rFonts w:ascii="Times New Roman" w:hAnsi="Times New Roman" w:cs="Times New Roman"/>
          <w:sz w:val="20"/>
          <w:szCs w:val="20"/>
        </w:rPr>
      </w:pPr>
      <w:r w:rsidRPr="00E943DE">
        <w:rPr>
          <w:rFonts w:ascii="Times New Roman" w:hAnsi="Times New Roman" w:cs="Times New Roman"/>
          <w:sz w:val="20"/>
          <w:szCs w:val="20"/>
          <w:lang w:val="kk-KZ"/>
        </w:rPr>
        <w:t>И. С. Кон: тұлға – бұл әлеуметтік рольдердің интеграциялық қырлары.</w:t>
      </w:r>
      <w:r w:rsidRPr="00E943DE">
        <w:rPr>
          <w:rFonts w:ascii="Times New Roman" w:hAnsi="Times New Roman" w:cs="Times New Roman"/>
          <w:sz w:val="20"/>
          <w:szCs w:val="20"/>
        </w:rPr>
        <w:t xml:space="preserve"> </w:t>
      </w:r>
    </w:p>
    <w:p w14:paraId="583CD0DF" w14:textId="77777777" w:rsidR="00E943DE" w:rsidRPr="00E943DE" w:rsidRDefault="00E943DE" w:rsidP="00E943DE">
      <w:pPr>
        <w:numPr>
          <w:ilvl w:val="0"/>
          <w:numId w:val="11"/>
        </w:numPr>
        <w:spacing w:after="0" w:line="240" w:lineRule="auto"/>
        <w:jc w:val="both"/>
        <w:rPr>
          <w:rFonts w:ascii="Times New Roman" w:hAnsi="Times New Roman" w:cs="Times New Roman"/>
          <w:sz w:val="20"/>
          <w:szCs w:val="20"/>
        </w:rPr>
      </w:pPr>
      <w:r w:rsidRPr="00E943DE">
        <w:rPr>
          <w:rFonts w:ascii="Times New Roman" w:hAnsi="Times New Roman" w:cs="Times New Roman"/>
          <w:sz w:val="20"/>
          <w:szCs w:val="20"/>
          <w:lang w:val="kk-KZ"/>
        </w:rPr>
        <w:t>А. Г. Ковалев: тұлға – бұл қоғамда өзіндік орны бар және белгілі бір қоғамдық рөль атқарушы, пайымдаушы  жеке адам</w:t>
      </w:r>
      <w:r w:rsidRPr="00E943DE">
        <w:rPr>
          <w:rFonts w:ascii="Times New Roman" w:hAnsi="Times New Roman" w:cs="Times New Roman"/>
          <w:sz w:val="20"/>
          <w:szCs w:val="20"/>
        </w:rPr>
        <w:t xml:space="preserve"> </w:t>
      </w:r>
      <w:r w:rsidRPr="00E943DE">
        <w:rPr>
          <w:rFonts w:ascii="Times New Roman" w:hAnsi="Times New Roman" w:cs="Times New Roman"/>
          <w:sz w:val="20"/>
          <w:szCs w:val="20"/>
          <w:lang w:val="kk-KZ"/>
        </w:rPr>
        <w:t>деп қарастырған.</w:t>
      </w:r>
      <w:r w:rsidRPr="00E943DE">
        <w:rPr>
          <w:rFonts w:ascii="Times New Roman" w:hAnsi="Times New Roman" w:cs="Times New Roman"/>
          <w:sz w:val="20"/>
          <w:szCs w:val="20"/>
        </w:rPr>
        <w:t xml:space="preserve"> </w:t>
      </w:r>
    </w:p>
    <w:p w14:paraId="3025DE5E" w14:textId="77777777" w:rsidR="00E943DE" w:rsidRPr="00E943DE" w:rsidRDefault="00E943DE" w:rsidP="00E943DE">
      <w:pPr>
        <w:spacing w:after="0"/>
        <w:ind w:firstLine="36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«Тұлға» түсінігі көп жақты. Тұлға философия, социология, психология, этика, эстетика, педагогика сияқты ғылымдардың негізгі зерттеу нысаны болып табылады. Бұл ғылымдар тұлғаны өз ғылыми ерекшелігі бойынша зерттейді. </w:t>
      </w:r>
    </w:p>
    <w:p w14:paraId="37D09072" w14:textId="77777777" w:rsidR="00E943DE" w:rsidRPr="00E943DE" w:rsidRDefault="00E943DE" w:rsidP="00E943DE">
      <w:pPr>
        <w:spacing w:after="0"/>
        <w:ind w:firstLine="36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Тұлға түсінігіне «адам», «жеке адам», «даралық» түсініктері жақын. </w:t>
      </w:r>
    </w:p>
    <w:p w14:paraId="57422627" w14:textId="77777777" w:rsidR="00E943DE" w:rsidRPr="00E943DE" w:rsidRDefault="00E943DE" w:rsidP="00E943DE">
      <w:pPr>
        <w:spacing w:after="0" w:line="240" w:lineRule="auto"/>
        <w:ind w:firstLine="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А. А. Бодалеваның пайымдауынша біздің тұлғалық белгілеріміз басқа адамдарға қатынас жасаудың негізінде көрінеді. </w:t>
      </w:r>
    </w:p>
    <w:p w14:paraId="1FBE7D9D" w14:textId="77777777" w:rsidR="00E943DE" w:rsidRPr="00E943DE" w:rsidRDefault="00E943DE" w:rsidP="00E943DE">
      <w:pPr>
        <w:spacing w:after="0" w:line="240" w:lineRule="auto"/>
        <w:ind w:firstLine="708"/>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Бұл жерде негізгі мінез қатарына белсенділік ( өз қызметтеріміздің аумағын үлкейтуге тырысу), бағыттылық (себепердің, қажеттіліктердің, қызығушылықтардың, сендірудің) және әлеуметтік топтардың ортақ әрекеттеріне қатысу сияқты белгілер кіреді. </w:t>
      </w:r>
    </w:p>
    <w:p w14:paraId="69E5A289" w14:textId="77777777" w:rsidR="00E943DE" w:rsidRPr="00E943DE" w:rsidRDefault="00E943DE" w:rsidP="00E943DE">
      <w:pPr>
        <w:spacing w:after="0" w:line="240" w:lineRule="auto"/>
        <w:ind w:firstLine="708"/>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Белсенділік тұлғаның маңызды қасиеттерінің біріне жатады және ол қажеттіліктерден туындаған мақсатқа жетіге бағытталып, оларды қанағаттандыруға жұмсалады. </w:t>
      </w:r>
    </w:p>
    <w:p w14:paraId="29994BF2" w14:textId="77777777" w:rsidR="00E943DE" w:rsidRPr="00E943DE" w:rsidRDefault="00E943DE" w:rsidP="00E943DE">
      <w:pPr>
        <w:spacing w:after="0" w:line="240" w:lineRule="auto"/>
        <w:ind w:firstLine="708"/>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Басқару  жүйесіндегі тұлғаның жіктелуі</w:t>
      </w:r>
    </w:p>
    <w:p w14:paraId="79034526" w14:textId="77777777" w:rsidR="00E943DE" w:rsidRPr="00E943DE" w:rsidRDefault="00E943DE" w:rsidP="00E943DE">
      <w:pPr>
        <w:spacing w:after="0" w:line="240" w:lineRule="auto"/>
        <w:ind w:firstLine="708"/>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Қызмет жолында тұлға барлық мінездерінің жиынтығымен көрінеді. Тұлғаның жіктелуінің 6 түрі бар.  Осыған байланысты Э. Шпрангер әр тұлға белгілі бір қасиеттеріне байланысты 6 топтың біріне кіреді деп ойлайды. </w:t>
      </w:r>
    </w:p>
    <w:p w14:paraId="0D80B287" w14:textId="77777777"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b/>
          <w:bCs/>
          <w:i/>
          <w:iCs/>
          <w:sz w:val="20"/>
          <w:szCs w:val="20"/>
          <w:lang w:val="kk-KZ"/>
        </w:rPr>
        <w:t xml:space="preserve"> 1. Теориялық  адам</w:t>
      </w:r>
      <w:r w:rsidRPr="00E943DE">
        <w:rPr>
          <w:rFonts w:ascii="Times New Roman" w:hAnsi="Times New Roman" w:cs="Times New Roman"/>
          <w:sz w:val="20"/>
          <w:szCs w:val="20"/>
          <w:lang w:val="kk-KZ"/>
        </w:rPr>
        <w:t xml:space="preserve">. Теориялық адам мәселелерге, байланыс орнатуға және түсіндіруге мүмкіндік беретін сұрақтарға қатты қызығушылық танытады. </w:t>
      </w:r>
    </w:p>
    <w:p w14:paraId="1D4D91ED" w14:textId="77777777"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b/>
          <w:bCs/>
          <w:i/>
          <w:iCs/>
          <w:sz w:val="20"/>
          <w:szCs w:val="20"/>
          <w:lang w:val="kk-KZ"/>
        </w:rPr>
        <w:t xml:space="preserve">2. Экономикалық адам. </w:t>
      </w:r>
      <w:r w:rsidRPr="00E943DE">
        <w:rPr>
          <w:rFonts w:ascii="Times New Roman" w:hAnsi="Times New Roman" w:cs="Times New Roman"/>
          <w:sz w:val="20"/>
          <w:szCs w:val="20"/>
          <w:lang w:val="kk-KZ"/>
        </w:rPr>
        <w:t xml:space="preserve">Экономиқалық адам міндетті түрде өндіріспен байланысты адам емес. Жалпы алғанда эконмикалық адам дегеніміз бірінші орынға пайдалылықты қоятын адам. </w:t>
      </w:r>
    </w:p>
    <w:p w14:paraId="43E4035E" w14:textId="77777777"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b/>
          <w:bCs/>
          <w:i/>
          <w:iCs/>
          <w:sz w:val="20"/>
          <w:szCs w:val="20"/>
          <w:lang w:val="kk-KZ"/>
        </w:rPr>
        <w:t xml:space="preserve">3. Эстетикалық адам. </w:t>
      </w:r>
      <w:r w:rsidRPr="00E943DE">
        <w:rPr>
          <w:rFonts w:ascii="Times New Roman" w:hAnsi="Times New Roman" w:cs="Times New Roman"/>
          <w:sz w:val="20"/>
          <w:szCs w:val="20"/>
          <w:lang w:val="kk-KZ"/>
        </w:rPr>
        <w:t xml:space="preserve">Өнер туындысы эстетикалық әсерленуші жанда ғана пайда болады, ішкі дүниеде ғана өнер туындысы пайда болып, ішкі дүние ырғағынан әуен пайда болады. </w:t>
      </w:r>
    </w:p>
    <w:p w14:paraId="1D6217EC" w14:textId="77777777" w:rsidR="00E943DE" w:rsidRPr="00E943DE" w:rsidRDefault="00E943DE" w:rsidP="00E943DE">
      <w:pPr>
        <w:tabs>
          <w:tab w:val="left" w:pos="3956"/>
        </w:tabs>
        <w:spacing w:after="0" w:line="240" w:lineRule="auto"/>
        <w:jc w:val="both"/>
        <w:rPr>
          <w:rFonts w:ascii="Times New Roman" w:hAnsi="Times New Roman" w:cs="Times New Roman"/>
          <w:sz w:val="20"/>
          <w:szCs w:val="20"/>
          <w:lang w:val="kk-KZ"/>
        </w:rPr>
      </w:pPr>
      <w:r w:rsidRPr="00E943DE">
        <w:rPr>
          <w:rFonts w:ascii="Times New Roman" w:hAnsi="Times New Roman" w:cs="Times New Roman"/>
          <w:b/>
          <w:bCs/>
          <w:i/>
          <w:iCs/>
          <w:sz w:val="20"/>
          <w:szCs w:val="20"/>
          <w:lang w:val="kk-KZ"/>
        </w:rPr>
        <w:lastRenderedPageBreak/>
        <w:t xml:space="preserve">4.Әлеуметтік адам. </w:t>
      </w:r>
      <w:r w:rsidRPr="00E943DE">
        <w:rPr>
          <w:rFonts w:ascii="Times New Roman" w:hAnsi="Times New Roman" w:cs="Times New Roman"/>
          <w:sz w:val="20"/>
          <w:szCs w:val="20"/>
          <w:lang w:val="kk-KZ"/>
        </w:rPr>
        <w:t>Әлеуметтік тәртіпке басқалардың өміріне араласу мен өзін бөтен сезіну сипатты. Басқа адам үшін өз өмірінен бас тарту әрекеті өмірінде басты қағидаға айналуы нәтижесінде әлеуметтік атына ие болған өмір сүрудің ерекше формасы махаббатқа байланысты. Ол өмір сүрудегі негізгі басты сезім болып қалуы мүмкін. Ол белгілі бір нәрселерге бағытталып өзінің бірінші қажеттілігін жоғалтпайды.</w:t>
      </w:r>
    </w:p>
    <w:p w14:paraId="573C8C5A" w14:textId="77777777" w:rsidR="00E943DE" w:rsidRPr="00E943DE" w:rsidRDefault="00E943DE" w:rsidP="00E943DE">
      <w:pPr>
        <w:tabs>
          <w:tab w:val="left" w:pos="3956"/>
        </w:tabs>
        <w:spacing w:after="0" w:line="240" w:lineRule="auto"/>
        <w:jc w:val="both"/>
        <w:rPr>
          <w:rFonts w:ascii="Times New Roman" w:hAnsi="Times New Roman" w:cs="Times New Roman"/>
          <w:sz w:val="20"/>
          <w:szCs w:val="20"/>
          <w:lang w:val="kk-KZ"/>
        </w:rPr>
      </w:pPr>
      <w:r w:rsidRPr="00E943DE">
        <w:rPr>
          <w:rFonts w:ascii="Times New Roman" w:hAnsi="Times New Roman" w:cs="Times New Roman"/>
          <w:b/>
          <w:bCs/>
          <w:i/>
          <w:iCs/>
          <w:sz w:val="20"/>
          <w:szCs w:val="20"/>
          <w:lang w:val="kk-KZ"/>
        </w:rPr>
        <w:t xml:space="preserve">5.Саяси адам. </w:t>
      </w:r>
      <w:r w:rsidRPr="00E943DE">
        <w:rPr>
          <w:rFonts w:ascii="Times New Roman" w:hAnsi="Times New Roman" w:cs="Times New Roman"/>
          <w:sz w:val="20"/>
          <w:szCs w:val="20"/>
          <w:lang w:val="kk-KZ"/>
        </w:rPr>
        <w:t xml:space="preserve">Шпрангер саясатқа қатысы болмаса да  басты құндылығы билік болып саналатын адамдарды саяси адамдар деп есептейді. Біреулер басшылыққа ұмтылып, басшы болғанда ғана өздерін жақсы сезінеді, ал кейбіреулері өзін басқаратын адамдарсыз өмір сүре алмайды. Өмір сүрудің бұл түрі тұрмыс пен басқаға еліктеуден туады. Физикалық және жан дүниелік жаратылыстан басқа салт-дәстүрге берік адамдар да саяси адамдар қатарына жатады. </w:t>
      </w:r>
    </w:p>
    <w:p w14:paraId="48E14DCF" w14:textId="77777777" w:rsidR="00E943DE" w:rsidRPr="00E943DE" w:rsidRDefault="00E943DE" w:rsidP="00E943DE">
      <w:pPr>
        <w:tabs>
          <w:tab w:val="left" w:pos="3956"/>
        </w:tabs>
        <w:spacing w:after="0" w:line="240" w:lineRule="auto"/>
        <w:jc w:val="both"/>
        <w:rPr>
          <w:rFonts w:ascii="Times New Roman" w:hAnsi="Times New Roman" w:cs="Times New Roman"/>
          <w:sz w:val="20"/>
          <w:szCs w:val="20"/>
          <w:lang w:val="kk-KZ"/>
        </w:rPr>
      </w:pPr>
      <w:r w:rsidRPr="00E943DE">
        <w:rPr>
          <w:rFonts w:ascii="Times New Roman" w:hAnsi="Times New Roman" w:cs="Times New Roman"/>
          <w:b/>
          <w:bCs/>
          <w:i/>
          <w:iCs/>
          <w:sz w:val="20"/>
          <w:szCs w:val="20"/>
          <w:lang w:val="kk-KZ"/>
        </w:rPr>
        <w:t>6.Діни адам</w:t>
      </w:r>
      <w:r w:rsidRPr="00E943DE">
        <w:rPr>
          <w:rFonts w:ascii="Times New Roman" w:hAnsi="Times New Roman" w:cs="Times New Roman"/>
          <w:sz w:val="20"/>
          <w:szCs w:val="20"/>
          <w:lang w:val="kk-KZ"/>
        </w:rPr>
        <w:t xml:space="preserve">. Діни адам дегеніміз рухани құрылымын толығымен құндылықтардың ең биігін сезінуге арнаған адам. </w:t>
      </w:r>
    </w:p>
    <w:p w14:paraId="0672D45F" w14:textId="77777777" w:rsidR="00E943DE" w:rsidRPr="00E943DE" w:rsidRDefault="00E943DE" w:rsidP="00E943DE">
      <w:pPr>
        <w:tabs>
          <w:tab w:val="left" w:pos="3956"/>
        </w:tabs>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         Психологтар ұйым қызметкерлерінің келесі рөльдерін бөліп көрсетеді: </w:t>
      </w:r>
    </w:p>
    <w:p w14:paraId="7E49EFA3" w14:textId="77777777" w:rsidR="00E943DE" w:rsidRPr="00E943DE" w:rsidRDefault="00E943DE" w:rsidP="00E943DE">
      <w:pPr>
        <w:tabs>
          <w:tab w:val="left" w:pos="3956"/>
        </w:tabs>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Майысқақтар, барлығын тез шешуді ұнатушылар, барлаушылар, тәлімгер, мақтаншақ, әңгімешіл., екпінділер, жергілікті психолог, жолы болғыш, жылауық, абыржыған, манипулятор. </w:t>
      </w:r>
    </w:p>
    <w:p w14:paraId="757B4A14" w14:textId="77777777" w:rsidR="00E943DE" w:rsidRPr="00E943DE" w:rsidRDefault="00E943DE" w:rsidP="00E943DE">
      <w:pPr>
        <w:spacing w:after="0"/>
        <w:ind w:firstLine="708"/>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Басқару әрекетінде ұйым келесі жағдайларды қарастырады: </w:t>
      </w:r>
    </w:p>
    <w:p w14:paraId="15D5E9DD" w14:textId="77777777" w:rsidR="00E943DE" w:rsidRPr="00E943DE" w:rsidRDefault="00E943DE" w:rsidP="00E943DE">
      <w:pPr>
        <w:spacing w:after="0"/>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 Ұйым жоспарының өңделуі мен орындалуын қатаң қадағалау; </w:t>
      </w:r>
    </w:p>
    <w:p w14:paraId="4A797BDB" w14:textId="77777777" w:rsidR="00E943DE" w:rsidRPr="00E943DE" w:rsidRDefault="00E943DE" w:rsidP="00E943DE">
      <w:pPr>
        <w:spacing w:after="0"/>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Өндірістің кадрлық және материалдық құрамдас бөлігінің  фирма мақсаттары, қорлары мен қажеттіліктеріне сәйкестігін бақылау</w:t>
      </w:r>
    </w:p>
    <w:p w14:paraId="31915FB8" w14:textId="77777777" w:rsidR="00E943DE" w:rsidRPr="00E943DE" w:rsidRDefault="00E943DE" w:rsidP="00E943DE">
      <w:pPr>
        <w:tabs>
          <w:tab w:val="left" w:pos="3956"/>
        </w:tabs>
        <w:spacing w:after="0" w:line="240" w:lineRule="auto"/>
        <w:jc w:val="both"/>
        <w:rPr>
          <w:rFonts w:ascii="Times New Roman" w:hAnsi="Times New Roman" w:cs="Times New Roman"/>
          <w:b/>
          <w:sz w:val="20"/>
          <w:szCs w:val="20"/>
          <w:lang w:val="kk-KZ"/>
        </w:rPr>
      </w:pPr>
      <w:r w:rsidRPr="00E943DE">
        <w:rPr>
          <w:rFonts w:ascii="Times New Roman" w:hAnsi="Times New Roman" w:cs="Times New Roman"/>
          <w:b/>
          <w:sz w:val="20"/>
          <w:szCs w:val="20"/>
          <w:lang w:val="kk-KZ"/>
        </w:rPr>
        <w:t>Тексеру сұрақтары:</w:t>
      </w:r>
    </w:p>
    <w:p w14:paraId="3111E38C" w14:textId="77777777" w:rsidR="00E943DE" w:rsidRPr="00E943DE" w:rsidRDefault="00E943DE" w:rsidP="00E943DE">
      <w:pPr>
        <w:tabs>
          <w:tab w:val="left" w:pos="3956"/>
        </w:tabs>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1.Тұлғаның анықтамасы</w:t>
      </w:r>
    </w:p>
    <w:p w14:paraId="16533333" w14:textId="77777777" w:rsidR="00E943DE" w:rsidRPr="00E943DE" w:rsidRDefault="00E943DE" w:rsidP="00E943DE">
      <w:pPr>
        <w:tabs>
          <w:tab w:val="left" w:pos="3956"/>
        </w:tabs>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2.Басқару жүйесіндегі тұлғаның Мен концепциясы</w:t>
      </w:r>
    </w:p>
    <w:p w14:paraId="10DFEDFE" w14:textId="77777777" w:rsidR="00E943DE" w:rsidRPr="00E943DE" w:rsidRDefault="00E943DE" w:rsidP="00E943DE">
      <w:pPr>
        <w:tabs>
          <w:tab w:val="left" w:pos="3956"/>
        </w:tabs>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3.Діни және саяси адам</w:t>
      </w:r>
    </w:p>
    <w:p w14:paraId="79B9E12B" w14:textId="77777777" w:rsidR="00E943DE" w:rsidRPr="00E943DE" w:rsidRDefault="00E943DE" w:rsidP="00E943DE">
      <w:pPr>
        <w:tabs>
          <w:tab w:val="left" w:pos="3956"/>
        </w:tabs>
        <w:spacing w:after="0" w:line="240" w:lineRule="auto"/>
        <w:jc w:val="both"/>
        <w:rPr>
          <w:rFonts w:ascii="Times New Roman" w:hAnsi="Times New Roman" w:cs="Times New Roman"/>
          <w:b/>
          <w:sz w:val="20"/>
          <w:szCs w:val="20"/>
          <w:lang w:val="kk-KZ"/>
        </w:rPr>
      </w:pPr>
      <w:r w:rsidRPr="00E943DE">
        <w:rPr>
          <w:rFonts w:ascii="Times New Roman" w:hAnsi="Times New Roman" w:cs="Times New Roman"/>
          <w:b/>
          <w:sz w:val="20"/>
          <w:szCs w:val="20"/>
          <w:lang w:val="kk-KZ"/>
        </w:rPr>
        <w:t>Әдебиеттер:</w:t>
      </w:r>
    </w:p>
    <w:p w14:paraId="6B001BCA" w14:textId="77777777" w:rsidR="00E943DE" w:rsidRPr="00E943DE" w:rsidRDefault="00E943DE" w:rsidP="00E943DE">
      <w:pPr>
        <w:shd w:val="clear" w:color="auto" w:fill="FFFFFF"/>
        <w:tabs>
          <w:tab w:val="left" w:pos="426"/>
          <w:tab w:val="left" w:pos="1134"/>
          <w:tab w:val="left" w:pos="1701"/>
        </w:tabs>
        <w:spacing w:after="0"/>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rPr>
        <w:t xml:space="preserve">Армстронг М. Стратегическое управление человеческими ресурсами. - М.: ИНФРА-М., 2014. </w:t>
      </w:r>
    </w:p>
    <w:p w14:paraId="7E37073F" w14:textId="77777777" w:rsidR="00E943DE" w:rsidRPr="00E943DE" w:rsidRDefault="00E943DE" w:rsidP="00E943DE">
      <w:pPr>
        <w:shd w:val="clear" w:color="auto" w:fill="FFFFFF"/>
        <w:tabs>
          <w:tab w:val="left" w:pos="426"/>
          <w:tab w:val="left" w:pos="1134"/>
          <w:tab w:val="left" w:pos="1701"/>
        </w:tabs>
        <w:spacing w:after="0"/>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2.Берн Э</w:t>
      </w:r>
      <w:r w:rsidRPr="00E943DE">
        <w:rPr>
          <w:rFonts w:ascii="Times New Roman" w:hAnsi="Times New Roman" w:cs="Times New Roman"/>
          <w:color w:val="000000"/>
          <w:sz w:val="20"/>
          <w:szCs w:val="20"/>
        </w:rPr>
        <w:t>. Игры, в которые играют люди, люди которые играют в игры. - СПб.: Питер, 2012.</w:t>
      </w:r>
    </w:p>
    <w:p w14:paraId="201DE743" w14:textId="77777777" w:rsidR="00E943DE" w:rsidRPr="00E943DE" w:rsidRDefault="00E943DE" w:rsidP="00E943DE">
      <w:pPr>
        <w:tabs>
          <w:tab w:val="left" w:pos="426"/>
          <w:tab w:val="left" w:pos="1134"/>
          <w:tab w:val="left" w:pos="1701"/>
        </w:tabs>
        <w:spacing w:after="0" w:line="240" w:lineRule="auto"/>
        <w:ind w:left="360"/>
        <w:jc w:val="both"/>
        <w:rPr>
          <w:rFonts w:ascii="Times New Roman" w:hAnsi="Times New Roman" w:cs="Times New Roman"/>
          <w:color w:val="000000"/>
          <w:sz w:val="20"/>
          <w:szCs w:val="20"/>
        </w:rPr>
      </w:pPr>
      <w:r w:rsidRPr="00E943DE">
        <w:rPr>
          <w:rFonts w:ascii="Times New Roman" w:hAnsi="Times New Roman" w:cs="Times New Roman"/>
          <w:color w:val="000000"/>
          <w:sz w:val="20"/>
          <w:szCs w:val="20"/>
          <w:lang w:val="kk-KZ"/>
        </w:rPr>
        <w:t>3.</w:t>
      </w:r>
      <w:r w:rsidRPr="00E943DE">
        <w:rPr>
          <w:rFonts w:ascii="Times New Roman" w:hAnsi="Times New Roman" w:cs="Times New Roman"/>
          <w:color w:val="000000"/>
          <w:sz w:val="20"/>
          <w:szCs w:val="20"/>
        </w:rPr>
        <w:t xml:space="preserve">Добреньков В. И. Управление человеческими ресурсами: социально-психологический подход. Учеб. пособие. - М.: КДУ, 2015. </w:t>
      </w:r>
    </w:p>
    <w:p w14:paraId="363DB40E" w14:textId="77777777" w:rsidR="00E943DE" w:rsidRPr="00E943DE" w:rsidRDefault="00E943DE" w:rsidP="00E943DE">
      <w:pPr>
        <w:shd w:val="clear" w:color="auto" w:fill="FFFFFF"/>
        <w:tabs>
          <w:tab w:val="left" w:pos="426"/>
          <w:tab w:val="left" w:pos="1134"/>
          <w:tab w:val="left" w:pos="1701"/>
        </w:tabs>
        <w:spacing w:after="0"/>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4.</w:t>
      </w:r>
      <w:r w:rsidRPr="00E943DE">
        <w:rPr>
          <w:rFonts w:ascii="Times New Roman" w:hAnsi="Times New Roman" w:cs="Times New Roman"/>
          <w:color w:val="000000"/>
          <w:sz w:val="20"/>
          <w:szCs w:val="20"/>
        </w:rPr>
        <w:t xml:space="preserve">Морозов, А. В. Управленческая психология. - М.: Академический проект; </w:t>
      </w:r>
      <w:proofErr w:type="spellStart"/>
      <w:r w:rsidRPr="00E943DE">
        <w:rPr>
          <w:rFonts w:ascii="Times New Roman" w:hAnsi="Times New Roman" w:cs="Times New Roman"/>
          <w:color w:val="000000"/>
          <w:sz w:val="20"/>
          <w:szCs w:val="20"/>
        </w:rPr>
        <w:t>Трикста</w:t>
      </w:r>
      <w:proofErr w:type="spellEnd"/>
      <w:r w:rsidRPr="00E943DE">
        <w:rPr>
          <w:rFonts w:ascii="Times New Roman" w:hAnsi="Times New Roman" w:cs="Times New Roman"/>
          <w:color w:val="000000"/>
          <w:sz w:val="20"/>
          <w:szCs w:val="20"/>
        </w:rPr>
        <w:t xml:space="preserve">, 2015. </w:t>
      </w:r>
    </w:p>
    <w:p w14:paraId="78315832" w14:textId="77777777" w:rsidR="00E943DE" w:rsidRPr="00E943DE" w:rsidRDefault="00E943DE" w:rsidP="00E943DE">
      <w:pPr>
        <w:shd w:val="clear" w:color="auto" w:fill="FFFFFF"/>
        <w:tabs>
          <w:tab w:val="left" w:pos="426"/>
          <w:tab w:val="left" w:pos="1134"/>
          <w:tab w:val="left" w:pos="1701"/>
        </w:tabs>
        <w:spacing w:after="0"/>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5.</w:t>
      </w:r>
      <w:r w:rsidRPr="00E943DE">
        <w:rPr>
          <w:rFonts w:ascii="Times New Roman" w:hAnsi="Times New Roman" w:cs="Times New Roman"/>
          <w:color w:val="000000"/>
          <w:sz w:val="20"/>
          <w:szCs w:val="20"/>
        </w:rPr>
        <w:t>Полукаров В. Л. Психология менеджмента: учеб. пособие / В. Л. Полукаров, В. И. Петрушин. – 2-е изд. – М.: КНОРУС, 2010 Полукаров В. Л. Психология менеджмента: учеб. пособие / В. Л. Полукаров, В. И. Петрушин. – 2-е изд. – М.: КНОРУС, 2010</w:t>
      </w:r>
    </w:p>
    <w:p w14:paraId="18117193" w14:textId="77777777" w:rsidR="00E943DE" w:rsidRPr="00E943DE" w:rsidRDefault="00E943DE" w:rsidP="00E943DE">
      <w:pPr>
        <w:tabs>
          <w:tab w:val="left" w:pos="426"/>
          <w:tab w:val="left" w:pos="1134"/>
        </w:tabs>
        <w:spacing w:after="0"/>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6.</w:t>
      </w:r>
      <w:r w:rsidRPr="00E943DE">
        <w:rPr>
          <w:rFonts w:ascii="Times New Roman" w:hAnsi="Times New Roman" w:cs="Times New Roman"/>
          <w:color w:val="000000"/>
          <w:sz w:val="20"/>
          <w:szCs w:val="20"/>
        </w:rPr>
        <w:t>Розанова В.А. Психология управления. – М.: ЗАО «Бизнес-школа «Интел-Синтез». – 2012.</w:t>
      </w:r>
    </w:p>
    <w:p w14:paraId="703ECE2B" w14:textId="77777777" w:rsidR="00E943DE" w:rsidRPr="00E943DE" w:rsidRDefault="00E943DE" w:rsidP="00E943DE">
      <w:pPr>
        <w:tabs>
          <w:tab w:val="left" w:pos="3956"/>
        </w:tabs>
        <w:spacing w:after="0" w:line="240" w:lineRule="auto"/>
        <w:jc w:val="both"/>
        <w:rPr>
          <w:rFonts w:ascii="Times New Roman" w:hAnsi="Times New Roman" w:cs="Times New Roman"/>
          <w:b/>
          <w:sz w:val="20"/>
          <w:szCs w:val="20"/>
          <w:lang w:val="kk-KZ"/>
        </w:rPr>
      </w:pPr>
    </w:p>
    <w:p w14:paraId="3478498C" w14:textId="77777777" w:rsidR="00E943DE" w:rsidRPr="00E943DE" w:rsidRDefault="00E943DE" w:rsidP="00E943DE">
      <w:pPr>
        <w:rPr>
          <w:rFonts w:ascii="Times New Roman" w:hAnsi="Times New Roman" w:cs="Times New Roman"/>
          <w:b/>
          <w:sz w:val="20"/>
          <w:szCs w:val="20"/>
          <w:lang w:val="kk-KZ"/>
        </w:rPr>
      </w:pPr>
      <w:r w:rsidRPr="00E943DE">
        <w:rPr>
          <w:rFonts w:ascii="Times New Roman" w:hAnsi="Times New Roman" w:cs="Times New Roman"/>
          <w:sz w:val="20"/>
          <w:szCs w:val="20"/>
          <w:lang w:val="kk-KZ"/>
        </w:rPr>
        <w:t>3-</w:t>
      </w:r>
      <w:r w:rsidRPr="00E943DE">
        <w:rPr>
          <w:rFonts w:ascii="Times New Roman" w:hAnsi="Times New Roman" w:cs="Times New Roman"/>
          <w:b/>
          <w:sz w:val="20"/>
          <w:szCs w:val="20"/>
          <w:lang w:val="kk-KZ"/>
        </w:rPr>
        <w:t>Дәріс.</w:t>
      </w:r>
      <w:r w:rsidRPr="00E943DE">
        <w:rPr>
          <w:rFonts w:ascii="Times New Roman" w:hAnsi="Times New Roman" w:cs="Times New Roman"/>
          <w:sz w:val="20"/>
          <w:szCs w:val="20"/>
          <w:lang w:val="kk-KZ"/>
        </w:rPr>
        <w:t xml:space="preserve"> Басқару өзара әрекетіндегі тұлға және басқарудың мотивациялық аспектілері</w:t>
      </w:r>
      <w:r w:rsidRPr="00E943DE">
        <w:rPr>
          <w:rFonts w:ascii="Times New Roman" w:hAnsi="Times New Roman" w:cs="Times New Roman"/>
          <w:b/>
          <w:sz w:val="20"/>
          <w:szCs w:val="20"/>
          <w:lang w:val="kk-KZ"/>
        </w:rPr>
        <w:t xml:space="preserve"> </w:t>
      </w:r>
    </w:p>
    <w:p w14:paraId="05AA5881" w14:textId="77777777" w:rsidR="00E943DE" w:rsidRPr="00E943DE" w:rsidRDefault="00E943DE" w:rsidP="00E943DE">
      <w:pPr>
        <w:rPr>
          <w:rFonts w:ascii="Times New Roman" w:hAnsi="Times New Roman" w:cs="Times New Roman"/>
          <w:b/>
          <w:sz w:val="20"/>
          <w:szCs w:val="20"/>
          <w:lang w:val="kk-KZ"/>
        </w:rPr>
      </w:pPr>
      <w:r w:rsidRPr="00E943DE">
        <w:rPr>
          <w:rFonts w:ascii="Times New Roman" w:hAnsi="Times New Roman" w:cs="Times New Roman"/>
          <w:b/>
          <w:sz w:val="20"/>
          <w:szCs w:val="20"/>
          <w:lang w:val="kk-KZ"/>
        </w:rPr>
        <w:t>Дәрістің жоспары:</w:t>
      </w:r>
    </w:p>
    <w:p w14:paraId="7311FBC4"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1.Басқару функциялары және басқарушылық</w:t>
      </w:r>
    </w:p>
    <w:p w14:paraId="13F4832B"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2.Басқарушының тұлғалық бейнесі</w:t>
      </w:r>
    </w:p>
    <w:p w14:paraId="2658D0EE"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3.Басқару мотивациясы</w:t>
      </w:r>
    </w:p>
    <w:p w14:paraId="3853F8CD" w14:textId="77777777" w:rsidR="00E943DE" w:rsidRPr="00E943DE" w:rsidRDefault="00E943DE" w:rsidP="00E943DE">
      <w:pPr>
        <w:spacing w:after="0"/>
        <w:rPr>
          <w:rFonts w:ascii="Times New Roman" w:hAnsi="Times New Roman" w:cs="Times New Roman"/>
          <w:sz w:val="20"/>
          <w:szCs w:val="20"/>
          <w:lang w:val="kk-KZ"/>
        </w:rPr>
      </w:pPr>
    </w:p>
    <w:p w14:paraId="087CAF1C" w14:textId="77777777"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b/>
          <w:sz w:val="20"/>
          <w:szCs w:val="20"/>
          <w:lang w:val="kk-KZ"/>
        </w:rPr>
        <w:t xml:space="preserve">Түйін сөздер: </w:t>
      </w:r>
      <w:r w:rsidRPr="00E943DE">
        <w:rPr>
          <w:rFonts w:ascii="Times New Roman" w:hAnsi="Times New Roman" w:cs="Times New Roman"/>
          <w:sz w:val="20"/>
          <w:szCs w:val="20"/>
          <w:lang w:val="kk-KZ"/>
        </w:rPr>
        <w:t>басқару функциялары, басқарушылық, мотивация, кадрлық саясат</w:t>
      </w:r>
    </w:p>
    <w:p w14:paraId="32568875" w14:textId="77777777" w:rsidR="00E943DE" w:rsidRPr="00E943DE" w:rsidRDefault="00E943DE" w:rsidP="00E943DE">
      <w:pPr>
        <w:spacing w:after="0"/>
        <w:ind w:firstLine="360"/>
        <w:rPr>
          <w:rFonts w:ascii="Times New Roman" w:hAnsi="Times New Roman" w:cs="Times New Roman"/>
          <w:b/>
          <w:bCs/>
          <w:sz w:val="20"/>
          <w:szCs w:val="20"/>
          <w:lang w:val="kk-KZ"/>
        </w:rPr>
      </w:pPr>
    </w:p>
    <w:p w14:paraId="3CBDCEB0" w14:textId="77777777" w:rsidR="00E943DE" w:rsidRPr="00E943DE" w:rsidRDefault="00E943DE" w:rsidP="00E943DE">
      <w:pPr>
        <w:spacing w:after="0"/>
        <w:ind w:firstLine="360"/>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Функциональды әкімшілік идеясы мен бастау принципін Анри Файоль біріктірді, оның теориясы бойынша әкімшілік екі бөліктен тұрады: біріншісі функция түсінігімен байланысты. Екіншісі принцип түсінігімен байланысты. Файоль бойынша функция іс-әрекет сферасын, жауапкершілікті және басқарушының біліктілігін анықтайды. Ол басқарушының не жасайтынына жауап береді. </w:t>
      </w:r>
    </w:p>
    <w:p w14:paraId="58AF1C23" w14:textId="77777777" w:rsidR="00E943DE" w:rsidRPr="00E943DE" w:rsidRDefault="00E943DE" w:rsidP="00E943DE">
      <w:pPr>
        <w:spacing w:after="0"/>
        <w:ind w:firstLine="360"/>
        <w:rPr>
          <w:rFonts w:ascii="Times New Roman" w:hAnsi="Times New Roman" w:cs="Times New Roman"/>
          <w:sz w:val="20"/>
          <w:szCs w:val="20"/>
          <w:lang w:val="kk-KZ"/>
        </w:rPr>
      </w:pPr>
      <w:r w:rsidRPr="00E943DE">
        <w:rPr>
          <w:rFonts w:ascii="Times New Roman" w:hAnsi="Times New Roman" w:cs="Times New Roman"/>
          <w:bCs/>
          <w:sz w:val="20"/>
          <w:szCs w:val="20"/>
          <w:lang w:val="kk-KZ"/>
        </w:rPr>
        <w:t xml:space="preserve"> Басқарушылықтағы Әлеуметтік психологиялық функция:</w:t>
      </w:r>
    </w:p>
    <w:p w14:paraId="50D761A0" w14:textId="77777777" w:rsidR="00E943DE" w:rsidRPr="00E943DE" w:rsidRDefault="00E943DE" w:rsidP="00E943DE">
      <w:pPr>
        <w:numPr>
          <w:ilvl w:val="0"/>
          <w:numId w:val="14"/>
        </w:num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Еңбектен, ақы төлемінен  қанағат алмау сезімін төмендету;</w:t>
      </w:r>
    </w:p>
    <w:p w14:paraId="71C91B14" w14:textId="77777777" w:rsidR="00E943DE" w:rsidRPr="00E943DE" w:rsidRDefault="00E943DE" w:rsidP="00E943DE">
      <w:pPr>
        <w:numPr>
          <w:ilvl w:val="0"/>
          <w:numId w:val="14"/>
        </w:numPr>
        <w:spacing w:after="0"/>
        <w:rPr>
          <w:rFonts w:ascii="Times New Roman" w:hAnsi="Times New Roman" w:cs="Times New Roman"/>
          <w:sz w:val="20"/>
          <w:szCs w:val="20"/>
        </w:rPr>
      </w:pPr>
      <w:r w:rsidRPr="00E943DE">
        <w:rPr>
          <w:rFonts w:ascii="Times New Roman" w:hAnsi="Times New Roman" w:cs="Times New Roman"/>
          <w:sz w:val="20"/>
          <w:szCs w:val="20"/>
          <w:lang w:val="kk-KZ"/>
        </w:rPr>
        <w:t>Тұлғааралық қатынастарды реттеу;</w:t>
      </w:r>
    </w:p>
    <w:p w14:paraId="4B20B3F1" w14:textId="77777777" w:rsidR="00E943DE" w:rsidRPr="00E943DE" w:rsidRDefault="00E943DE" w:rsidP="00E943DE">
      <w:pPr>
        <w:numPr>
          <w:ilvl w:val="0"/>
          <w:numId w:val="14"/>
        </w:numPr>
        <w:spacing w:after="0"/>
        <w:rPr>
          <w:rFonts w:ascii="Times New Roman" w:hAnsi="Times New Roman" w:cs="Times New Roman"/>
          <w:sz w:val="20"/>
          <w:szCs w:val="20"/>
        </w:rPr>
      </w:pPr>
      <w:r w:rsidRPr="00E943DE">
        <w:rPr>
          <w:rFonts w:ascii="Times New Roman" w:hAnsi="Times New Roman" w:cs="Times New Roman"/>
          <w:sz w:val="20"/>
          <w:szCs w:val="20"/>
          <w:lang w:val="kk-KZ"/>
        </w:rPr>
        <w:t>Қызметкерлердің заңдық қызығышылықтарын қорғау;</w:t>
      </w:r>
    </w:p>
    <w:p w14:paraId="40A4111F" w14:textId="77777777" w:rsidR="00E943DE" w:rsidRPr="00E943DE" w:rsidRDefault="00E943DE" w:rsidP="00E943DE">
      <w:pPr>
        <w:numPr>
          <w:ilvl w:val="0"/>
          <w:numId w:val="14"/>
        </w:numPr>
        <w:spacing w:after="0"/>
        <w:rPr>
          <w:rFonts w:ascii="Times New Roman" w:hAnsi="Times New Roman" w:cs="Times New Roman"/>
          <w:sz w:val="20"/>
          <w:szCs w:val="20"/>
        </w:rPr>
      </w:pPr>
      <w:r w:rsidRPr="00E943DE">
        <w:rPr>
          <w:rFonts w:ascii="Times New Roman" w:hAnsi="Times New Roman" w:cs="Times New Roman"/>
          <w:sz w:val="20"/>
          <w:szCs w:val="20"/>
          <w:lang w:val="kk-KZ"/>
        </w:rPr>
        <w:t>Қызметкерлердің тұрақты құрамын сақтау;</w:t>
      </w:r>
    </w:p>
    <w:p w14:paraId="7131B3AA" w14:textId="77777777" w:rsidR="00E943DE" w:rsidRPr="00E943DE" w:rsidRDefault="00E943DE" w:rsidP="00E943DE">
      <w:pPr>
        <w:numPr>
          <w:ilvl w:val="0"/>
          <w:numId w:val="14"/>
        </w:numPr>
        <w:spacing w:after="0"/>
        <w:rPr>
          <w:rFonts w:ascii="Times New Roman" w:hAnsi="Times New Roman" w:cs="Times New Roman"/>
          <w:sz w:val="20"/>
          <w:szCs w:val="20"/>
        </w:rPr>
      </w:pPr>
      <w:r w:rsidRPr="00E943DE">
        <w:rPr>
          <w:rFonts w:ascii="Times New Roman" w:hAnsi="Times New Roman" w:cs="Times New Roman"/>
          <w:sz w:val="20"/>
          <w:szCs w:val="20"/>
          <w:lang w:val="kk-KZ"/>
        </w:rPr>
        <w:t>Кәсіби даму, өсу жағдайларымен қамтамасыз ету;</w:t>
      </w:r>
    </w:p>
    <w:p w14:paraId="1AC6860F" w14:textId="77777777" w:rsidR="00E943DE" w:rsidRPr="00E943DE" w:rsidRDefault="00E943DE" w:rsidP="00E943DE">
      <w:pPr>
        <w:numPr>
          <w:ilvl w:val="0"/>
          <w:numId w:val="14"/>
        </w:numPr>
        <w:spacing w:after="0"/>
        <w:rPr>
          <w:rFonts w:ascii="Times New Roman" w:hAnsi="Times New Roman" w:cs="Times New Roman"/>
          <w:sz w:val="20"/>
          <w:szCs w:val="20"/>
        </w:rPr>
      </w:pPr>
      <w:r w:rsidRPr="00E943DE">
        <w:rPr>
          <w:rFonts w:ascii="Times New Roman" w:hAnsi="Times New Roman" w:cs="Times New Roman"/>
          <w:sz w:val="20"/>
          <w:szCs w:val="20"/>
          <w:lang w:val="kk-KZ"/>
        </w:rPr>
        <w:t xml:space="preserve">Тәрбиелік жұмыстар. </w:t>
      </w:r>
    </w:p>
    <w:p w14:paraId="4D11A652" w14:textId="77777777" w:rsidR="00E943DE" w:rsidRPr="00E943DE" w:rsidRDefault="00E943DE" w:rsidP="00E943DE">
      <w:pPr>
        <w:spacing w:after="0"/>
        <w:rPr>
          <w:rFonts w:ascii="Times New Roman" w:hAnsi="Times New Roman" w:cs="Times New Roman"/>
          <w:sz w:val="20"/>
          <w:szCs w:val="20"/>
        </w:rPr>
      </w:pPr>
      <w:r w:rsidRPr="00E943DE">
        <w:rPr>
          <w:rFonts w:ascii="Times New Roman" w:hAnsi="Times New Roman" w:cs="Times New Roman"/>
          <w:sz w:val="20"/>
          <w:szCs w:val="20"/>
          <w:lang w:val="kk-KZ"/>
        </w:rPr>
        <w:t>Басқару функциялары:</w:t>
      </w:r>
    </w:p>
    <w:p w14:paraId="39266C75"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 xml:space="preserve"> Жоспарлау</w:t>
      </w:r>
    </w:p>
    <w:p w14:paraId="121BA816"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Ұйымдастрыу</w:t>
      </w:r>
    </w:p>
    <w:p w14:paraId="4A0C16D4"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 xml:space="preserve">Мотивация </w:t>
      </w:r>
    </w:p>
    <w:p w14:paraId="4CD49DC1"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lastRenderedPageBreak/>
        <w:t xml:space="preserve">Бақылау. </w:t>
      </w:r>
      <w:r w:rsidRPr="00E943DE">
        <w:rPr>
          <w:rFonts w:ascii="Times New Roman" w:hAnsi="Times New Roman" w:cs="Times New Roman"/>
          <w:bCs/>
          <w:sz w:val="20"/>
          <w:szCs w:val="20"/>
          <w:lang w:val="kk-KZ"/>
        </w:rPr>
        <w:t xml:space="preserve">Ф. Файоль бойынша. </w:t>
      </w:r>
    </w:p>
    <w:p w14:paraId="13B4CDAE"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bCs/>
          <w:sz w:val="20"/>
          <w:szCs w:val="20"/>
          <w:lang w:val="kk-KZ"/>
        </w:rPr>
        <w:t xml:space="preserve">Бляхман Л.С. </w:t>
      </w:r>
      <w:r w:rsidRPr="00E943DE">
        <w:rPr>
          <w:rFonts w:ascii="Times New Roman" w:hAnsi="Times New Roman" w:cs="Times New Roman"/>
          <w:sz w:val="20"/>
          <w:szCs w:val="20"/>
          <w:lang w:val="kk-KZ"/>
        </w:rPr>
        <w:t xml:space="preserve"> бойынша басқару дың негізгі қызметтері:</w:t>
      </w:r>
    </w:p>
    <w:p w14:paraId="1A435A83"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Мақсатқа бағыттылық.</w:t>
      </w:r>
    </w:p>
    <w:p w14:paraId="24F42650"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Әкімшіліктік ұйымдастырушылық әрекет.</w:t>
      </w:r>
    </w:p>
    <w:p w14:paraId="456E92EB"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Эксперттік әрекет.</w:t>
      </w:r>
    </w:p>
    <w:p w14:paraId="3E0722A1"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Тәртіп стимул беруші әрекет.</w:t>
      </w:r>
    </w:p>
    <w:p w14:paraId="32C84B7D"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 xml:space="preserve">Кадрлық саясат. </w:t>
      </w:r>
    </w:p>
    <w:p w14:paraId="4904BB73" w14:textId="77777777" w:rsidR="00E943DE" w:rsidRPr="00E943DE" w:rsidRDefault="00E943DE" w:rsidP="00E943DE">
      <w:pPr>
        <w:spacing w:after="0"/>
        <w:ind w:firstLine="360"/>
        <w:rPr>
          <w:rFonts w:ascii="Times New Roman" w:hAnsi="Times New Roman" w:cs="Times New Roman"/>
          <w:sz w:val="20"/>
          <w:szCs w:val="20"/>
          <w:lang w:val="kk-KZ"/>
        </w:rPr>
      </w:pPr>
      <w:r w:rsidRPr="00E943DE">
        <w:rPr>
          <w:rFonts w:ascii="Times New Roman" w:hAnsi="Times New Roman" w:cs="Times New Roman"/>
          <w:sz w:val="20"/>
          <w:szCs w:val="20"/>
          <w:lang w:val="kk-KZ"/>
        </w:rPr>
        <w:t>Рубахин Б.Ф., Журавлев А.Л., Шорин В.Г. Бойынша басқарудың негізгі функциялары:</w:t>
      </w:r>
    </w:p>
    <w:p w14:paraId="5597F7BA"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bCs/>
          <w:sz w:val="20"/>
          <w:szCs w:val="20"/>
          <w:lang w:val="kk-KZ"/>
        </w:rPr>
        <w:t>Өндірістік:</w:t>
      </w:r>
    </w:p>
    <w:p w14:paraId="42078951"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Қызметкерлердің әрекетін координациялау;</w:t>
      </w:r>
    </w:p>
    <w:p w14:paraId="362BADBC"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Еңбек өнімдңлңгңнңғ жоғарылауын қамтамасыз ету;</w:t>
      </w:r>
    </w:p>
    <w:p w14:paraId="44B4DFCF"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Белсенді жұмыс ұйымдастыру;</w:t>
      </w:r>
    </w:p>
    <w:p w14:paraId="69FAF238"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Қызметкерлердің әрекетін бақылау, бағалау және коррекция жасау;</w:t>
      </w:r>
    </w:p>
    <w:p w14:paraId="5B2B4F5E"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Ұжымдағы еңбек тіртібін ұстап тұру;</w:t>
      </w:r>
    </w:p>
    <w:p w14:paraId="2790C11C"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 xml:space="preserve">Кадрларды таңдай алу. </w:t>
      </w:r>
    </w:p>
    <w:p w14:paraId="774D2197" w14:textId="77777777" w:rsidR="00E943DE" w:rsidRPr="00E943DE" w:rsidRDefault="00E943DE" w:rsidP="00E943DE">
      <w:pPr>
        <w:spacing w:after="0"/>
        <w:ind w:left="360" w:firstLine="348"/>
        <w:rPr>
          <w:rFonts w:ascii="Times New Roman" w:hAnsi="Times New Roman" w:cs="Times New Roman"/>
          <w:sz w:val="20"/>
          <w:szCs w:val="20"/>
        </w:rPr>
      </w:pPr>
      <w:r w:rsidRPr="00E943DE">
        <w:rPr>
          <w:rFonts w:ascii="Times New Roman" w:hAnsi="Times New Roman" w:cs="Times New Roman"/>
          <w:sz w:val="20"/>
          <w:szCs w:val="20"/>
          <w:lang w:val="kk-KZ"/>
        </w:rPr>
        <w:t>Басқару принциптері:</w:t>
      </w:r>
    </w:p>
    <w:p w14:paraId="650E9690"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Тәртіп;</w:t>
      </w:r>
    </w:p>
    <w:p w14:paraId="7BB30420"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Марапаттау;</w:t>
      </w:r>
    </w:p>
    <w:p w14:paraId="1DB23C75"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Әділеттілік;</w:t>
      </w:r>
    </w:p>
    <w:p w14:paraId="59C61FA8"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Корпоративті рух;</w:t>
      </w:r>
    </w:p>
    <w:p w14:paraId="20B950FE"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Жеке қызығушылықтардың жалпы қызығушылықтарға бағынуы;</w:t>
      </w:r>
    </w:p>
    <w:p w14:paraId="0064D567"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Жауапкершілік;</w:t>
      </w:r>
    </w:p>
    <w:p w14:paraId="375B7B94"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Бағыт бірлігі;</w:t>
      </w:r>
    </w:p>
    <w:p w14:paraId="4BA0A838"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 xml:space="preserve"> Тәртіп;</w:t>
      </w:r>
    </w:p>
    <w:p w14:paraId="6D625132"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Жұмыс орнының тұрақтылығы;</w:t>
      </w:r>
    </w:p>
    <w:p w14:paraId="6FD1D7BC"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Инициатива.</w:t>
      </w:r>
      <w:r w:rsidRPr="00E943DE">
        <w:rPr>
          <w:rFonts w:ascii="Times New Roman" w:hAnsi="Times New Roman" w:cs="Times New Roman"/>
          <w:sz w:val="20"/>
          <w:szCs w:val="20"/>
        </w:rPr>
        <w:t xml:space="preserve"> </w:t>
      </w:r>
    </w:p>
    <w:p w14:paraId="604E28C7" w14:textId="77777777" w:rsidR="00E943DE" w:rsidRPr="00E943DE" w:rsidRDefault="00E943DE" w:rsidP="00E943DE">
      <w:pPr>
        <w:spacing w:after="0"/>
        <w:ind w:firstLine="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Менеджмент фирмаларының  жалпы  жұмыс аймағындағы  функциялар  негізгі үш  топқа  жинақталады: </w:t>
      </w:r>
    </w:p>
    <w:p w14:paraId="317F4046" w14:textId="77777777" w:rsidR="00E943DE" w:rsidRPr="00E943DE" w:rsidRDefault="00E943DE" w:rsidP="00E943DE">
      <w:pPr>
        <w:spacing w:after="0"/>
        <w:ind w:firstLine="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Жалпы басқару ( нормативті  қажеттіліктер  мен  саяси басқарудың, инновация саясатының, жоспарлау, жұмысты ұйымдастырудың, мотивация, координация, бақылау, жауапкершіліктің қалыптасуы); </w:t>
      </w:r>
    </w:p>
    <w:p w14:paraId="79D17912" w14:textId="77777777" w:rsidR="00E943DE" w:rsidRPr="00E943DE" w:rsidRDefault="00E943DE" w:rsidP="00E943DE">
      <w:pPr>
        <w:spacing w:after="0"/>
        <w:ind w:firstLine="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Кәсіпорын құрылымын басқару ( оның құрылуы, іс-әрекет пәні, құқықтық формалары, басқа кәсіпорындармен байланысы, территориялық сұрақтар, ұйымдастыру, реконструкция, ликвидация); </w:t>
      </w:r>
    </w:p>
    <w:p w14:paraId="741E97DB" w14:textId="77777777" w:rsidR="00E943DE" w:rsidRPr="00E943DE" w:rsidRDefault="00E943DE" w:rsidP="00E943DE">
      <w:pPr>
        <w:spacing w:after="0"/>
        <w:ind w:firstLine="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Басқарудың нақты аймақтары ( маркетинг, НИОКР, өнім, кадрлар, финанстар, негізгі фондтар) </w:t>
      </w:r>
    </w:p>
    <w:p w14:paraId="54B49130" w14:textId="77777777" w:rsidR="00E943DE" w:rsidRPr="00E943DE" w:rsidRDefault="00E943DE" w:rsidP="00E943DE">
      <w:pPr>
        <w:spacing w:after="0"/>
        <w:ind w:firstLine="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Басқарудың жалпы қызметінің кезеңдерге бөлінуі: </w:t>
      </w:r>
    </w:p>
    <w:p w14:paraId="2E32B62E" w14:textId="77777777" w:rsidR="00E943DE" w:rsidRPr="00E943DE" w:rsidRDefault="00E943DE" w:rsidP="00E943DE">
      <w:pPr>
        <w:spacing w:after="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Болжамдау мен жоспарлау; </w:t>
      </w:r>
    </w:p>
    <w:p w14:paraId="6A83D115" w14:textId="77777777" w:rsidR="00E943DE" w:rsidRPr="00E943DE" w:rsidRDefault="00E943DE" w:rsidP="00E943DE">
      <w:pPr>
        <w:spacing w:after="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Жұмысты ұйымдастыру; </w:t>
      </w:r>
    </w:p>
    <w:p w14:paraId="5DF912AE" w14:textId="77777777" w:rsidR="00E943DE" w:rsidRPr="00E943DE" w:rsidRDefault="00E943DE" w:rsidP="00E943DE">
      <w:pPr>
        <w:spacing w:after="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Мотивация; </w:t>
      </w:r>
    </w:p>
    <w:p w14:paraId="374E874F" w14:textId="77777777" w:rsidR="00E943DE" w:rsidRPr="00E943DE" w:rsidRDefault="00E943DE" w:rsidP="00E943DE">
      <w:pPr>
        <w:spacing w:after="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Координация және реттеу; </w:t>
      </w:r>
    </w:p>
    <w:p w14:paraId="5AA9C354" w14:textId="77777777" w:rsidR="00E943DE" w:rsidRPr="00E943DE" w:rsidRDefault="00E943DE" w:rsidP="00E943DE">
      <w:pPr>
        <w:spacing w:after="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Бақылау, есеп, анализ. </w:t>
      </w:r>
    </w:p>
    <w:p w14:paraId="3DB7615B" w14:textId="77777777" w:rsidR="00E943DE" w:rsidRPr="00E943DE" w:rsidRDefault="00E943DE" w:rsidP="00E943DE">
      <w:pPr>
        <w:spacing w:after="0"/>
        <w:ind w:firstLine="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Іс-әрекет сферасындағы нақты болып табылатын қызметтері: </w:t>
      </w:r>
    </w:p>
    <w:p w14:paraId="3F1EB2DB" w14:textId="77777777" w:rsidR="00E943DE" w:rsidRPr="00E943DE" w:rsidRDefault="00E943DE" w:rsidP="00E943DE">
      <w:pPr>
        <w:numPr>
          <w:ilvl w:val="0"/>
          <w:numId w:val="15"/>
        </w:numPr>
        <w:spacing w:after="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Перспективті және күнделікті экономикалық және әлеуметтік жоспарлау; </w:t>
      </w:r>
    </w:p>
    <w:p w14:paraId="17C04A63" w14:textId="77777777" w:rsidR="00E943DE" w:rsidRPr="00E943DE" w:rsidRDefault="00E943DE" w:rsidP="00E943DE">
      <w:pPr>
        <w:numPr>
          <w:ilvl w:val="0"/>
          <w:numId w:val="15"/>
        </w:numPr>
        <w:spacing w:after="0"/>
        <w:jc w:val="both"/>
        <w:rPr>
          <w:rFonts w:ascii="Times New Roman" w:hAnsi="Times New Roman" w:cs="Times New Roman"/>
          <w:sz w:val="20"/>
          <w:szCs w:val="20"/>
        </w:rPr>
      </w:pPr>
      <w:r w:rsidRPr="00E943DE">
        <w:rPr>
          <w:rFonts w:ascii="Times New Roman" w:hAnsi="Times New Roman" w:cs="Times New Roman"/>
          <w:sz w:val="20"/>
          <w:szCs w:val="20"/>
          <w:lang w:val="kk-KZ"/>
        </w:rPr>
        <w:t>Жұмысты стандартизациясы бойынша ұйымдастыру;</w:t>
      </w:r>
      <w:r w:rsidRPr="00E943DE">
        <w:rPr>
          <w:rFonts w:ascii="Times New Roman" w:hAnsi="Times New Roman" w:cs="Times New Roman"/>
          <w:sz w:val="20"/>
          <w:szCs w:val="20"/>
        </w:rPr>
        <w:t xml:space="preserve"> </w:t>
      </w:r>
    </w:p>
    <w:p w14:paraId="46F26EBD" w14:textId="77777777" w:rsidR="00E943DE" w:rsidRPr="00E943DE" w:rsidRDefault="00E943DE" w:rsidP="00E943DE">
      <w:pPr>
        <w:numPr>
          <w:ilvl w:val="0"/>
          <w:numId w:val="15"/>
        </w:numPr>
        <w:spacing w:after="0"/>
        <w:jc w:val="both"/>
        <w:rPr>
          <w:rFonts w:ascii="Times New Roman" w:hAnsi="Times New Roman" w:cs="Times New Roman"/>
          <w:sz w:val="20"/>
          <w:szCs w:val="20"/>
        </w:rPr>
      </w:pPr>
      <w:r w:rsidRPr="00E943DE">
        <w:rPr>
          <w:rFonts w:ascii="Times New Roman" w:hAnsi="Times New Roman" w:cs="Times New Roman"/>
          <w:sz w:val="20"/>
          <w:szCs w:val="20"/>
          <w:lang w:val="kk-KZ"/>
        </w:rPr>
        <w:t>Есеп және есеп беру;</w:t>
      </w:r>
      <w:r w:rsidRPr="00E943DE">
        <w:rPr>
          <w:rFonts w:ascii="Times New Roman" w:hAnsi="Times New Roman" w:cs="Times New Roman"/>
          <w:sz w:val="20"/>
          <w:szCs w:val="20"/>
        </w:rPr>
        <w:t xml:space="preserve"> </w:t>
      </w:r>
    </w:p>
    <w:p w14:paraId="5D8F1A08" w14:textId="77777777" w:rsidR="00E943DE" w:rsidRPr="00E943DE" w:rsidRDefault="00E943DE" w:rsidP="00E943DE">
      <w:pPr>
        <w:numPr>
          <w:ilvl w:val="0"/>
          <w:numId w:val="15"/>
        </w:numPr>
        <w:spacing w:after="0"/>
        <w:jc w:val="both"/>
        <w:rPr>
          <w:rFonts w:ascii="Times New Roman" w:hAnsi="Times New Roman" w:cs="Times New Roman"/>
          <w:sz w:val="20"/>
          <w:szCs w:val="20"/>
        </w:rPr>
      </w:pPr>
      <w:r w:rsidRPr="00E943DE">
        <w:rPr>
          <w:rFonts w:ascii="Times New Roman" w:hAnsi="Times New Roman" w:cs="Times New Roman"/>
          <w:sz w:val="20"/>
          <w:szCs w:val="20"/>
          <w:lang w:val="kk-KZ"/>
        </w:rPr>
        <w:t>Экономикалық анализ;</w:t>
      </w:r>
      <w:r w:rsidRPr="00E943DE">
        <w:rPr>
          <w:rFonts w:ascii="Times New Roman" w:hAnsi="Times New Roman" w:cs="Times New Roman"/>
          <w:sz w:val="20"/>
          <w:szCs w:val="20"/>
        </w:rPr>
        <w:t xml:space="preserve"> </w:t>
      </w:r>
    </w:p>
    <w:p w14:paraId="55E688C9" w14:textId="77777777" w:rsidR="00E943DE" w:rsidRPr="00E943DE" w:rsidRDefault="00E943DE" w:rsidP="00E943DE">
      <w:pPr>
        <w:numPr>
          <w:ilvl w:val="0"/>
          <w:numId w:val="15"/>
        </w:numPr>
        <w:spacing w:after="0"/>
        <w:jc w:val="both"/>
        <w:rPr>
          <w:rFonts w:ascii="Times New Roman" w:hAnsi="Times New Roman" w:cs="Times New Roman"/>
          <w:sz w:val="20"/>
          <w:szCs w:val="20"/>
        </w:rPr>
      </w:pPr>
      <w:r w:rsidRPr="00E943DE">
        <w:rPr>
          <w:rFonts w:ascii="Times New Roman" w:hAnsi="Times New Roman" w:cs="Times New Roman"/>
          <w:sz w:val="20"/>
          <w:szCs w:val="20"/>
          <w:lang w:val="kk-KZ"/>
        </w:rPr>
        <w:t>Өнімді дайындау техникасы;</w:t>
      </w:r>
      <w:r w:rsidRPr="00E943DE">
        <w:rPr>
          <w:rFonts w:ascii="Times New Roman" w:hAnsi="Times New Roman" w:cs="Times New Roman"/>
          <w:sz w:val="20"/>
          <w:szCs w:val="20"/>
        </w:rPr>
        <w:t xml:space="preserve"> </w:t>
      </w:r>
    </w:p>
    <w:p w14:paraId="081A65BC" w14:textId="77777777" w:rsidR="00E943DE" w:rsidRPr="00E943DE" w:rsidRDefault="00E943DE" w:rsidP="00E943DE">
      <w:pPr>
        <w:numPr>
          <w:ilvl w:val="0"/>
          <w:numId w:val="15"/>
        </w:numPr>
        <w:spacing w:after="0"/>
        <w:jc w:val="both"/>
        <w:rPr>
          <w:rFonts w:ascii="Times New Roman" w:hAnsi="Times New Roman" w:cs="Times New Roman"/>
          <w:sz w:val="20"/>
          <w:szCs w:val="20"/>
        </w:rPr>
      </w:pPr>
      <w:r w:rsidRPr="00E943DE">
        <w:rPr>
          <w:rFonts w:ascii="Times New Roman" w:hAnsi="Times New Roman" w:cs="Times New Roman"/>
          <w:sz w:val="20"/>
          <w:szCs w:val="20"/>
          <w:lang w:val="kk-KZ"/>
        </w:rPr>
        <w:t>Метрологиялық тұрғыда қамтамасыз ету;</w:t>
      </w:r>
      <w:r w:rsidRPr="00E943DE">
        <w:rPr>
          <w:rFonts w:ascii="Times New Roman" w:hAnsi="Times New Roman" w:cs="Times New Roman"/>
          <w:sz w:val="20"/>
          <w:szCs w:val="20"/>
        </w:rPr>
        <w:t xml:space="preserve"> </w:t>
      </w:r>
    </w:p>
    <w:p w14:paraId="77BD812F" w14:textId="77777777" w:rsidR="00E943DE" w:rsidRPr="00E943DE" w:rsidRDefault="00E943DE" w:rsidP="00E943DE">
      <w:pPr>
        <w:numPr>
          <w:ilvl w:val="0"/>
          <w:numId w:val="15"/>
        </w:numPr>
        <w:spacing w:after="0"/>
        <w:jc w:val="both"/>
        <w:rPr>
          <w:rFonts w:ascii="Times New Roman" w:hAnsi="Times New Roman" w:cs="Times New Roman"/>
          <w:sz w:val="20"/>
          <w:szCs w:val="20"/>
        </w:rPr>
      </w:pPr>
      <w:r w:rsidRPr="00E943DE">
        <w:rPr>
          <w:rFonts w:ascii="Times New Roman" w:hAnsi="Times New Roman" w:cs="Times New Roman"/>
          <w:sz w:val="20"/>
          <w:szCs w:val="20"/>
          <w:lang w:val="kk-KZ"/>
        </w:rPr>
        <w:t>Техникалық бақылау және зерттеу;</w:t>
      </w:r>
      <w:r w:rsidRPr="00E943DE">
        <w:rPr>
          <w:rFonts w:ascii="Times New Roman" w:hAnsi="Times New Roman" w:cs="Times New Roman"/>
          <w:sz w:val="20"/>
          <w:szCs w:val="20"/>
        </w:rPr>
        <w:t xml:space="preserve"> </w:t>
      </w:r>
    </w:p>
    <w:p w14:paraId="3C11E880" w14:textId="77777777" w:rsidR="00E943DE" w:rsidRPr="00E943DE" w:rsidRDefault="00E943DE" w:rsidP="00E943DE">
      <w:pPr>
        <w:numPr>
          <w:ilvl w:val="0"/>
          <w:numId w:val="15"/>
        </w:numPr>
        <w:spacing w:after="0"/>
        <w:jc w:val="both"/>
        <w:rPr>
          <w:rFonts w:ascii="Times New Roman" w:hAnsi="Times New Roman" w:cs="Times New Roman"/>
          <w:sz w:val="20"/>
          <w:szCs w:val="20"/>
        </w:rPr>
      </w:pPr>
      <w:r w:rsidRPr="00E943DE">
        <w:rPr>
          <w:rFonts w:ascii="Times New Roman" w:hAnsi="Times New Roman" w:cs="Times New Roman"/>
          <w:sz w:val="20"/>
          <w:szCs w:val="20"/>
          <w:lang w:val="kk-KZ"/>
        </w:rPr>
        <w:t>Өнімнің өтуі;</w:t>
      </w:r>
      <w:r w:rsidRPr="00E943DE">
        <w:rPr>
          <w:rFonts w:ascii="Times New Roman" w:hAnsi="Times New Roman" w:cs="Times New Roman"/>
          <w:sz w:val="20"/>
          <w:szCs w:val="20"/>
        </w:rPr>
        <w:t xml:space="preserve"> </w:t>
      </w:r>
    </w:p>
    <w:p w14:paraId="16115D3B" w14:textId="77777777" w:rsidR="00E943DE" w:rsidRPr="00E943DE" w:rsidRDefault="00E943DE" w:rsidP="00E943DE">
      <w:pPr>
        <w:numPr>
          <w:ilvl w:val="0"/>
          <w:numId w:val="15"/>
        </w:numPr>
        <w:spacing w:after="0"/>
        <w:jc w:val="both"/>
        <w:rPr>
          <w:rFonts w:ascii="Times New Roman" w:hAnsi="Times New Roman" w:cs="Times New Roman"/>
          <w:sz w:val="20"/>
          <w:szCs w:val="20"/>
        </w:rPr>
      </w:pPr>
      <w:r w:rsidRPr="00E943DE">
        <w:rPr>
          <w:rFonts w:ascii="Times New Roman" w:hAnsi="Times New Roman" w:cs="Times New Roman"/>
          <w:sz w:val="20"/>
          <w:szCs w:val="20"/>
          <w:lang w:val="kk-KZ"/>
        </w:rPr>
        <w:t>Кадрлармен жұмысты ұйымдастыру;</w:t>
      </w:r>
      <w:r w:rsidRPr="00E943DE">
        <w:rPr>
          <w:rFonts w:ascii="Times New Roman" w:hAnsi="Times New Roman" w:cs="Times New Roman"/>
          <w:sz w:val="20"/>
          <w:szCs w:val="20"/>
        </w:rPr>
        <w:t xml:space="preserve"> </w:t>
      </w:r>
    </w:p>
    <w:p w14:paraId="33325509" w14:textId="77777777" w:rsidR="00E943DE" w:rsidRPr="00E943DE" w:rsidRDefault="00E943DE" w:rsidP="00E943DE">
      <w:pPr>
        <w:numPr>
          <w:ilvl w:val="0"/>
          <w:numId w:val="15"/>
        </w:numPr>
        <w:spacing w:after="0"/>
        <w:jc w:val="both"/>
        <w:rPr>
          <w:rFonts w:ascii="Times New Roman" w:hAnsi="Times New Roman" w:cs="Times New Roman"/>
          <w:sz w:val="20"/>
          <w:szCs w:val="20"/>
        </w:rPr>
      </w:pPr>
      <w:r w:rsidRPr="00E943DE">
        <w:rPr>
          <w:rFonts w:ascii="Times New Roman" w:hAnsi="Times New Roman" w:cs="Times New Roman"/>
          <w:sz w:val="20"/>
          <w:szCs w:val="20"/>
          <w:lang w:val="kk-KZ"/>
        </w:rPr>
        <w:t>Еңбекті және еңбек ақысын ұйымдастыру;</w:t>
      </w:r>
      <w:r w:rsidRPr="00E943DE">
        <w:rPr>
          <w:rFonts w:ascii="Times New Roman" w:hAnsi="Times New Roman" w:cs="Times New Roman"/>
          <w:sz w:val="20"/>
          <w:szCs w:val="20"/>
        </w:rPr>
        <w:t xml:space="preserve"> </w:t>
      </w:r>
    </w:p>
    <w:p w14:paraId="2CF50161" w14:textId="77777777" w:rsidR="00E943DE" w:rsidRPr="00E943DE" w:rsidRDefault="00E943DE" w:rsidP="00E943DE">
      <w:pPr>
        <w:numPr>
          <w:ilvl w:val="0"/>
          <w:numId w:val="15"/>
        </w:numPr>
        <w:spacing w:after="0"/>
        <w:jc w:val="both"/>
        <w:rPr>
          <w:rFonts w:ascii="Times New Roman" w:hAnsi="Times New Roman" w:cs="Times New Roman"/>
          <w:sz w:val="20"/>
          <w:szCs w:val="20"/>
        </w:rPr>
      </w:pPr>
      <w:r w:rsidRPr="00E943DE">
        <w:rPr>
          <w:rFonts w:ascii="Times New Roman" w:hAnsi="Times New Roman" w:cs="Times New Roman"/>
          <w:sz w:val="20"/>
          <w:szCs w:val="20"/>
          <w:lang w:val="kk-KZ"/>
        </w:rPr>
        <w:t>Материялды-техникалық жабдықтау;</w:t>
      </w:r>
      <w:r w:rsidRPr="00E943DE">
        <w:rPr>
          <w:rFonts w:ascii="Times New Roman" w:hAnsi="Times New Roman" w:cs="Times New Roman"/>
          <w:sz w:val="20"/>
          <w:szCs w:val="20"/>
        </w:rPr>
        <w:t xml:space="preserve"> </w:t>
      </w:r>
    </w:p>
    <w:p w14:paraId="4E42A82D" w14:textId="77777777" w:rsidR="00E943DE" w:rsidRPr="00E943DE" w:rsidRDefault="00E943DE" w:rsidP="00E943DE">
      <w:pPr>
        <w:numPr>
          <w:ilvl w:val="0"/>
          <w:numId w:val="15"/>
        </w:numPr>
        <w:spacing w:after="0"/>
        <w:jc w:val="both"/>
        <w:rPr>
          <w:rFonts w:ascii="Times New Roman" w:hAnsi="Times New Roman" w:cs="Times New Roman"/>
          <w:sz w:val="20"/>
          <w:szCs w:val="20"/>
        </w:rPr>
      </w:pPr>
      <w:r w:rsidRPr="00E943DE">
        <w:rPr>
          <w:rFonts w:ascii="Times New Roman" w:hAnsi="Times New Roman" w:cs="Times New Roman"/>
          <w:sz w:val="20"/>
          <w:szCs w:val="20"/>
          <w:lang w:val="kk-KZ"/>
        </w:rPr>
        <w:t>Күрделі құрылыс;</w:t>
      </w:r>
      <w:r w:rsidRPr="00E943DE">
        <w:rPr>
          <w:rFonts w:ascii="Times New Roman" w:hAnsi="Times New Roman" w:cs="Times New Roman"/>
          <w:sz w:val="20"/>
          <w:szCs w:val="20"/>
        </w:rPr>
        <w:t xml:space="preserve"> </w:t>
      </w:r>
    </w:p>
    <w:p w14:paraId="6E3A9A31" w14:textId="77777777" w:rsidR="00E943DE" w:rsidRPr="00E943DE" w:rsidRDefault="00E943DE" w:rsidP="00E943DE">
      <w:pPr>
        <w:numPr>
          <w:ilvl w:val="0"/>
          <w:numId w:val="15"/>
        </w:numPr>
        <w:spacing w:after="0"/>
        <w:jc w:val="both"/>
        <w:rPr>
          <w:rFonts w:ascii="Times New Roman" w:hAnsi="Times New Roman" w:cs="Times New Roman"/>
          <w:sz w:val="20"/>
          <w:szCs w:val="20"/>
        </w:rPr>
      </w:pPr>
      <w:r w:rsidRPr="00E943DE">
        <w:rPr>
          <w:rFonts w:ascii="Times New Roman" w:hAnsi="Times New Roman" w:cs="Times New Roman"/>
          <w:sz w:val="20"/>
          <w:szCs w:val="20"/>
          <w:lang w:val="kk-KZ"/>
        </w:rPr>
        <w:t>Финанстық іс-әрекет.</w:t>
      </w:r>
      <w:r w:rsidRPr="00E943DE">
        <w:rPr>
          <w:rFonts w:ascii="Times New Roman" w:hAnsi="Times New Roman" w:cs="Times New Roman"/>
          <w:sz w:val="20"/>
          <w:szCs w:val="20"/>
        </w:rPr>
        <w:t xml:space="preserve"> </w:t>
      </w:r>
    </w:p>
    <w:p w14:paraId="593A2D74" w14:textId="77777777" w:rsidR="00E943DE" w:rsidRPr="00E943DE" w:rsidRDefault="00E943DE" w:rsidP="00E943DE">
      <w:pPr>
        <w:ind w:left="360"/>
        <w:jc w:val="both"/>
        <w:rPr>
          <w:rFonts w:ascii="Times New Roman" w:hAnsi="Times New Roman" w:cs="Times New Roman"/>
          <w:sz w:val="20"/>
          <w:szCs w:val="20"/>
        </w:rPr>
      </w:pPr>
      <w:r w:rsidRPr="00E943DE">
        <w:rPr>
          <w:rFonts w:ascii="Times New Roman" w:hAnsi="Times New Roman" w:cs="Times New Roman"/>
          <w:b/>
          <w:bCs/>
          <w:sz w:val="20"/>
          <w:szCs w:val="20"/>
          <w:lang w:val="kk-KZ"/>
        </w:rPr>
        <w:t>Өзін-өзі тексеру сұрақтары:</w:t>
      </w:r>
      <w:r w:rsidRPr="00E943DE">
        <w:rPr>
          <w:rFonts w:ascii="Times New Roman" w:hAnsi="Times New Roman" w:cs="Times New Roman"/>
          <w:sz w:val="20"/>
          <w:szCs w:val="20"/>
          <w:lang w:val="kk-KZ"/>
        </w:rPr>
        <w:t xml:space="preserve"> </w:t>
      </w:r>
    </w:p>
    <w:p w14:paraId="27EEAB76" w14:textId="77777777" w:rsidR="00E943DE" w:rsidRPr="00E943DE" w:rsidRDefault="00E943DE" w:rsidP="00E943DE">
      <w:pPr>
        <w:numPr>
          <w:ilvl w:val="0"/>
          <w:numId w:val="15"/>
        </w:numPr>
        <w:spacing w:after="0"/>
        <w:jc w:val="both"/>
        <w:rPr>
          <w:rFonts w:ascii="Times New Roman" w:hAnsi="Times New Roman" w:cs="Times New Roman"/>
          <w:sz w:val="20"/>
          <w:szCs w:val="20"/>
        </w:rPr>
      </w:pPr>
      <w:r w:rsidRPr="00E943DE">
        <w:rPr>
          <w:rFonts w:ascii="Times New Roman" w:hAnsi="Times New Roman" w:cs="Times New Roman"/>
          <w:sz w:val="20"/>
          <w:szCs w:val="20"/>
        </w:rPr>
        <w:t xml:space="preserve">1. </w:t>
      </w:r>
      <w:r w:rsidRPr="00E943DE">
        <w:rPr>
          <w:rFonts w:ascii="Times New Roman" w:hAnsi="Times New Roman" w:cs="Times New Roman"/>
          <w:sz w:val="20"/>
          <w:szCs w:val="20"/>
          <w:lang w:val="kk-KZ"/>
        </w:rPr>
        <w:t xml:space="preserve">Басқарушылықтың  негізгі мақсат міндеттері. </w:t>
      </w:r>
    </w:p>
    <w:p w14:paraId="0A348C10" w14:textId="77777777" w:rsidR="00E943DE" w:rsidRPr="00E943DE" w:rsidRDefault="00E943DE" w:rsidP="00E943DE">
      <w:pPr>
        <w:numPr>
          <w:ilvl w:val="0"/>
          <w:numId w:val="15"/>
        </w:numPr>
        <w:spacing w:after="0"/>
        <w:jc w:val="both"/>
        <w:rPr>
          <w:rFonts w:ascii="Times New Roman" w:hAnsi="Times New Roman" w:cs="Times New Roman"/>
          <w:sz w:val="20"/>
          <w:szCs w:val="20"/>
        </w:rPr>
      </w:pPr>
      <w:r w:rsidRPr="00E943DE">
        <w:rPr>
          <w:rFonts w:ascii="Times New Roman" w:hAnsi="Times New Roman" w:cs="Times New Roman"/>
          <w:sz w:val="20"/>
          <w:szCs w:val="20"/>
        </w:rPr>
        <w:lastRenderedPageBreak/>
        <w:t xml:space="preserve">2. </w:t>
      </w:r>
      <w:r w:rsidRPr="00E943DE">
        <w:rPr>
          <w:rFonts w:ascii="Times New Roman" w:hAnsi="Times New Roman" w:cs="Times New Roman"/>
          <w:sz w:val="20"/>
          <w:szCs w:val="20"/>
          <w:lang w:val="kk-KZ"/>
        </w:rPr>
        <w:t>Басқарудың теориясы мен практикасының тиімді жақтары қандай?</w:t>
      </w:r>
      <w:r w:rsidRPr="00E943DE">
        <w:rPr>
          <w:rFonts w:ascii="Times New Roman" w:hAnsi="Times New Roman" w:cs="Times New Roman"/>
          <w:sz w:val="20"/>
          <w:szCs w:val="20"/>
        </w:rPr>
        <w:t xml:space="preserve"> </w:t>
      </w:r>
    </w:p>
    <w:p w14:paraId="1CEDEC26" w14:textId="77777777" w:rsidR="00E943DE" w:rsidRPr="00E943DE" w:rsidRDefault="00E943DE" w:rsidP="00E943DE">
      <w:pPr>
        <w:numPr>
          <w:ilvl w:val="0"/>
          <w:numId w:val="15"/>
        </w:numPr>
        <w:spacing w:after="0"/>
        <w:jc w:val="both"/>
        <w:rPr>
          <w:rFonts w:ascii="Times New Roman" w:hAnsi="Times New Roman" w:cs="Times New Roman"/>
          <w:sz w:val="20"/>
          <w:szCs w:val="20"/>
        </w:rPr>
      </w:pPr>
      <w:r w:rsidRPr="00E943DE">
        <w:rPr>
          <w:rFonts w:ascii="Times New Roman" w:hAnsi="Times New Roman" w:cs="Times New Roman"/>
          <w:sz w:val="20"/>
          <w:szCs w:val="20"/>
          <w:lang w:val="en-US"/>
        </w:rPr>
        <w:t xml:space="preserve">3. </w:t>
      </w:r>
      <w:r w:rsidRPr="00E943DE">
        <w:rPr>
          <w:rFonts w:ascii="Times New Roman" w:hAnsi="Times New Roman" w:cs="Times New Roman"/>
          <w:sz w:val="20"/>
          <w:szCs w:val="20"/>
          <w:lang w:val="kk-KZ"/>
        </w:rPr>
        <w:t xml:space="preserve">Басқару </w:t>
      </w:r>
      <w:proofErr w:type="gramStart"/>
      <w:r w:rsidRPr="00E943DE">
        <w:rPr>
          <w:rFonts w:ascii="Times New Roman" w:hAnsi="Times New Roman" w:cs="Times New Roman"/>
          <w:sz w:val="20"/>
          <w:szCs w:val="20"/>
          <w:lang w:val="kk-KZ"/>
        </w:rPr>
        <w:t>психологиясындағы  басқарушылық</w:t>
      </w:r>
      <w:proofErr w:type="gramEnd"/>
      <w:r w:rsidRPr="00E943DE">
        <w:rPr>
          <w:rFonts w:ascii="Times New Roman" w:hAnsi="Times New Roman" w:cs="Times New Roman"/>
          <w:sz w:val="20"/>
          <w:szCs w:val="20"/>
          <w:lang w:val="kk-KZ"/>
        </w:rPr>
        <w:t xml:space="preserve"> стилі?</w:t>
      </w:r>
      <w:r w:rsidRPr="00E943DE">
        <w:rPr>
          <w:rFonts w:ascii="Times New Roman" w:hAnsi="Times New Roman" w:cs="Times New Roman"/>
          <w:sz w:val="20"/>
          <w:szCs w:val="20"/>
        </w:rPr>
        <w:t xml:space="preserve"> </w:t>
      </w:r>
    </w:p>
    <w:p w14:paraId="6E893954" w14:textId="77777777" w:rsidR="00E943DE" w:rsidRPr="00E943DE" w:rsidRDefault="00E943DE" w:rsidP="00E943DE">
      <w:pPr>
        <w:numPr>
          <w:ilvl w:val="0"/>
          <w:numId w:val="15"/>
        </w:numPr>
        <w:spacing w:after="0"/>
        <w:jc w:val="both"/>
        <w:rPr>
          <w:rFonts w:ascii="Times New Roman" w:hAnsi="Times New Roman" w:cs="Times New Roman"/>
          <w:sz w:val="20"/>
          <w:szCs w:val="20"/>
        </w:rPr>
      </w:pPr>
      <w:r w:rsidRPr="00E943DE">
        <w:rPr>
          <w:rFonts w:ascii="Times New Roman" w:hAnsi="Times New Roman" w:cs="Times New Roman"/>
          <w:sz w:val="20"/>
          <w:szCs w:val="20"/>
        </w:rPr>
        <w:t xml:space="preserve">4. </w:t>
      </w:r>
      <w:r w:rsidRPr="00E943DE">
        <w:rPr>
          <w:rFonts w:ascii="Times New Roman" w:hAnsi="Times New Roman" w:cs="Times New Roman"/>
          <w:sz w:val="20"/>
          <w:szCs w:val="20"/>
          <w:lang w:val="kk-KZ"/>
        </w:rPr>
        <w:t>Ресей, АҚШ, Жапония, Еуропада менеджменттің тарихы?</w:t>
      </w:r>
      <w:r w:rsidRPr="00E943DE">
        <w:rPr>
          <w:rFonts w:ascii="Times New Roman" w:hAnsi="Times New Roman" w:cs="Times New Roman"/>
          <w:sz w:val="20"/>
          <w:szCs w:val="20"/>
        </w:rPr>
        <w:t xml:space="preserve"> </w:t>
      </w:r>
    </w:p>
    <w:p w14:paraId="21694F51" w14:textId="77777777" w:rsidR="00E943DE" w:rsidRPr="00E943DE" w:rsidRDefault="00E943DE" w:rsidP="00E943DE">
      <w:pPr>
        <w:ind w:left="720"/>
        <w:rPr>
          <w:rFonts w:ascii="Times New Roman" w:hAnsi="Times New Roman" w:cs="Times New Roman"/>
          <w:b/>
          <w:bCs/>
          <w:sz w:val="20"/>
          <w:szCs w:val="20"/>
          <w:lang w:val="kk-KZ"/>
        </w:rPr>
      </w:pPr>
      <w:r w:rsidRPr="00E943DE">
        <w:rPr>
          <w:rFonts w:ascii="Times New Roman" w:hAnsi="Times New Roman" w:cs="Times New Roman"/>
          <w:b/>
          <w:bCs/>
          <w:sz w:val="20"/>
          <w:szCs w:val="20"/>
          <w:lang w:val="kk-KZ"/>
        </w:rPr>
        <w:t>Әдебиеттер:</w:t>
      </w:r>
    </w:p>
    <w:p w14:paraId="60149D62" w14:textId="77777777" w:rsidR="00E943DE" w:rsidRPr="00E943DE" w:rsidRDefault="00E943DE" w:rsidP="00E943DE">
      <w:pPr>
        <w:spacing w:after="0" w:line="240" w:lineRule="auto"/>
        <w:ind w:left="360"/>
        <w:jc w:val="both"/>
        <w:rPr>
          <w:rFonts w:ascii="Times New Roman" w:hAnsi="Times New Roman" w:cs="Times New Roman"/>
          <w:b/>
          <w:sz w:val="20"/>
          <w:szCs w:val="20"/>
          <w:lang w:val="kk-KZ"/>
        </w:rPr>
      </w:pPr>
      <w:r w:rsidRPr="00E943DE">
        <w:rPr>
          <w:rFonts w:ascii="Times New Roman" w:hAnsi="Times New Roman" w:cs="Times New Roman"/>
          <w:b/>
          <w:sz w:val="20"/>
          <w:szCs w:val="20"/>
          <w:lang w:val="kk-KZ"/>
        </w:rPr>
        <w:t>Әдебиеттер:</w:t>
      </w:r>
    </w:p>
    <w:p w14:paraId="11E692F8" w14:textId="77777777" w:rsidR="00E943DE" w:rsidRPr="00E943DE" w:rsidRDefault="00E943DE" w:rsidP="00E943DE">
      <w:pPr>
        <w:spacing w:after="0" w:line="240" w:lineRule="auto"/>
        <w:ind w:left="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1.Ахтаева Н.С.,Әбдіғапарова А.І, Бакбаева З.Н. Басқару психологиясы: Оқу құралы. –Алматы: Бастау баспасы, 2010.- 250 б. </w:t>
      </w:r>
    </w:p>
    <w:p w14:paraId="55A0E9D1" w14:textId="77777777" w:rsidR="00E943DE" w:rsidRPr="00E943DE" w:rsidRDefault="00E943DE" w:rsidP="00E943DE">
      <w:pPr>
        <w:tabs>
          <w:tab w:val="left" w:pos="426"/>
          <w:tab w:val="left" w:pos="1134"/>
        </w:tabs>
        <w:spacing w:after="0" w:line="240" w:lineRule="auto"/>
        <w:ind w:left="360"/>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b/>
          <w:sz w:val="20"/>
          <w:szCs w:val="20"/>
          <w:lang w:val="kk-KZ"/>
        </w:rPr>
        <w:t>2.</w:t>
      </w:r>
      <w:r w:rsidRPr="00E943DE">
        <w:rPr>
          <w:rFonts w:ascii="Times New Roman" w:hAnsi="Times New Roman" w:cs="Times New Roman"/>
          <w:sz w:val="20"/>
          <w:szCs w:val="20"/>
          <w:lang w:val="kk-KZ"/>
        </w:rPr>
        <w:t>Бердібаева С.Қ. Тұлға психологиясы. А, Қазақ университеті, 2016, 203 б.</w:t>
      </w:r>
    </w:p>
    <w:p w14:paraId="1936D9D5" w14:textId="77777777" w:rsidR="00E943DE" w:rsidRPr="00E943DE" w:rsidRDefault="00E943DE" w:rsidP="00E943DE">
      <w:pPr>
        <w:tabs>
          <w:tab w:val="left" w:pos="426"/>
          <w:tab w:val="left" w:pos="1134"/>
        </w:tabs>
        <w:spacing w:after="0" w:line="240" w:lineRule="auto"/>
        <w:ind w:left="360"/>
        <w:jc w:val="both"/>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3.Волкогонова О.Д., Зуб А.Т. Управленческая психология. – Москва: ИД «Форум» - Инфра, 2015.</w:t>
      </w:r>
    </w:p>
    <w:p w14:paraId="684F9139" w14:textId="77777777" w:rsidR="00E943DE" w:rsidRPr="00E943DE" w:rsidRDefault="00E943DE" w:rsidP="00E943DE">
      <w:pPr>
        <w:spacing w:after="0" w:line="240" w:lineRule="auto"/>
        <w:ind w:left="360"/>
        <w:jc w:val="both"/>
        <w:rPr>
          <w:rFonts w:ascii="Times New Roman" w:hAnsi="Times New Roman" w:cs="Times New Roman"/>
          <w:sz w:val="20"/>
          <w:szCs w:val="20"/>
        </w:rPr>
      </w:pPr>
      <w:r w:rsidRPr="00E943DE">
        <w:rPr>
          <w:rFonts w:ascii="Times New Roman" w:hAnsi="Times New Roman" w:cs="Times New Roman"/>
          <w:color w:val="000000"/>
          <w:sz w:val="20"/>
          <w:szCs w:val="20"/>
          <w:lang w:val="kk-KZ"/>
        </w:rPr>
        <w:t>4.</w:t>
      </w:r>
      <w:r w:rsidRPr="00E943DE">
        <w:rPr>
          <w:rFonts w:ascii="Times New Roman" w:hAnsi="Times New Roman" w:cs="Times New Roman"/>
          <w:sz w:val="20"/>
          <w:szCs w:val="20"/>
          <w:lang w:val="kk-KZ"/>
        </w:rPr>
        <w:t xml:space="preserve"> Захарова Л.Н. Психология управления. Логос. </w:t>
      </w:r>
      <w:r w:rsidRPr="00E943DE">
        <w:rPr>
          <w:rFonts w:ascii="Times New Roman" w:hAnsi="Times New Roman" w:cs="Times New Roman"/>
          <w:sz w:val="20"/>
          <w:szCs w:val="20"/>
        </w:rPr>
        <w:t>2014</w:t>
      </w:r>
      <w:r w:rsidRPr="00E943DE">
        <w:rPr>
          <w:rFonts w:ascii="Times New Roman" w:hAnsi="Times New Roman" w:cs="Times New Roman"/>
          <w:sz w:val="20"/>
          <w:szCs w:val="20"/>
          <w:lang w:val="kk-KZ"/>
        </w:rPr>
        <w:t>г.</w:t>
      </w:r>
      <w:r w:rsidRPr="00E943DE">
        <w:rPr>
          <w:rFonts w:ascii="Times New Roman" w:hAnsi="Times New Roman" w:cs="Times New Roman"/>
          <w:sz w:val="20"/>
          <w:szCs w:val="20"/>
        </w:rPr>
        <w:t xml:space="preserve"> </w:t>
      </w:r>
    </w:p>
    <w:p w14:paraId="4F833789" w14:textId="77777777" w:rsidR="00E943DE" w:rsidRPr="00E943DE" w:rsidRDefault="00E943DE" w:rsidP="00E943DE">
      <w:pPr>
        <w:tabs>
          <w:tab w:val="left" w:pos="426"/>
          <w:tab w:val="left" w:pos="1134"/>
        </w:tabs>
        <w:spacing w:after="0" w:line="240" w:lineRule="auto"/>
        <w:ind w:left="360"/>
        <w:jc w:val="both"/>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 xml:space="preserve"> 5.</w:t>
      </w:r>
      <w:r w:rsidRPr="00E943DE">
        <w:rPr>
          <w:rFonts w:ascii="Times New Roman" w:hAnsi="Times New Roman" w:cs="Times New Roman"/>
          <w:color w:val="000000"/>
          <w:sz w:val="20"/>
          <w:szCs w:val="20"/>
        </w:rPr>
        <w:t>Кабаченко В.С. Психология управления. Учебное пособие. – М.: </w:t>
      </w:r>
      <w:proofErr w:type="spellStart"/>
      <w:r w:rsidRPr="00E943DE">
        <w:rPr>
          <w:rFonts w:ascii="Times New Roman" w:hAnsi="Times New Roman" w:cs="Times New Roman"/>
          <w:color w:val="000000"/>
          <w:sz w:val="20"/>
          <w:szCs w:val="20"/>
        </w:rPr>
        <w:t>Юнити</w:t>
      </w:r>
      <w:proofErr w:type="spellEnd"/>
      <w:r w:rsidRPr="00E943DE">
        <w:rPr>
          <w:rFonts w:ascii="Times New Roman" w:hAnsi="Times New Roman" w:cs="Times New Roman"/>
          <w:color w:val="000000"/>
          <w:sz w:val="20"/>
          <w:szCs w:val="20"/>
        </w:rPr>
        <w:t>, 201</w:t>
      </w:r>
    </w:p>
    <w:p w14:paraId="77F657F6" w14:textId="77777777" w:rsidR="00E943DE" w:rsidRPr="00E943DE" w:rsidRDefault="00E943DE" w:rsidP="00E943DE">
      <w:pPr>
        <w:spacing w:after="0" w:line="240" w:lineRule="auto"/>
        <w:ind w:left="360"/>
        <w:jc w:val="both"/>
        <w:rPr>
          <w:rFonts w:ascii="Times New Roman" w:hAnsi="Times New Roman" w:cs="Times New Roman"/>
          <w:sz w:val="20"/>
          <w:szCs w:val="20"/>
        </w:rPr>
      </w:pPr>
      <w:r w:rsidRPr="00E943DE">
        <w:rPr>
          <w:rFonts w:ascii="Times New Roman" w:hAnsi="Times New Roman" w:cs="Times New Roman"/>
          <w:sz w:val="20"/>
          <w:szCs w:val="20"/>
          <w:lang w:val="kk-KZ"/>
        </w:rPr>
        <w:t>6.</w:t>
      </w:r>
      <w:r w:rsidRPr="00E943DE">
        <w:rPr>
          <w:rFonts w:ascii="Times New Roman" w:hAnsi="Times New Roman" w:cs="Times New Roman"/>
          <w:sz w:val="20"/>
          <w:szCs w:val="20"/>
        </w:rPr>
        <w:t xml:space="preserve"> Митин А.Н. Психология управления. – М.:</w:t>
      </w:r>
      <w:proofErr w:type="spellStart"/>
      <w:r w:rsidRPr="00E943DE">
        <w:rPr>
          <w:rFonts w:ascii="Times New Roman" w:hAnsi="Times New Roman" w:cs="Times New Roman"/>
          <w:sz w:val="20"/>
          <w:szCs w:val="20"/>
        </w:rPr>
        <w:t>ВотерсКлувер</w:t>
      </w:r>
      <w:proofErr w:type="spellEnd"/>
      <w:r w:rsidRPr="00E943DE">
        <w:rPr>
          <w:rFonts w:ascii="Times New Roman" w:hAnsi="Times New Roman" w:cs="Times New Roman"/>
          <w:sz w:val="20"/>
          <w:szCs w:val="20"/>
        </w:rPr>
        <w:t>, 2011 – 400 с.</w:t>
      </w:r>
    </w:p>
    <w:p w14:paraId="4099665D" w14:textId="77777777" w:rsidR="00E943DE" w:rsidRPr="00E943DE" w:rsidRDefault="00E943DE" w:rsidP="00E943DE">
      <w:pPr>
        <w:spacing w:line="240" w:lineRule="auto"/>
        <w:ind w:left="360"/>
        <w:jc w:val="both"/>
        <w:rPr>
          <w:rFonts w:ascii="Times New Roman" w:hAnsi="Times New Roman" w:cs="Times New Roman"/>
          <w:sz w:val="20"/>
          <w:szCs w:val="20"/>
        </w:rPr>
      </w:pPr>
      <w:r w:rsidRPr="00E943DE">
        <w:rPr>
          <w:rFonts w:ascii="Times New Roman" w:hAnsi="Times New Roman" w:cs="Times New Roman"/>
          <w:sz w:val="20"/>
          <w:szCs w:val="20"/>
          <w:lang w:val="kk-KZ"/>
        </w:rPr>
        <w:t>7.</w:t>
      </w:r>
      <w:r w:rsidRPr="00E943DE">
        <w:rPr>
          <w:rFonts w:ascii="Times New Roman" w:hAnsi="Times New Roman" w:cs="Times New Roman"/>
          <w:sz w:val="20"/>
          <w:szCs w:val="20"/>
        </w:rPr>
        <w:t xml:space="preserve">Розанова В.А. Психология управления. Москва. 2014г. </w:t>
      </w:r>
    </w:p>
    <w:p w14:paraId="57F8CA23" w14:textId="77777777" w:rsidR="00E943DE" w:rsidRPr="00E943DE" w:rsidRDefault="00E943DE" w:rsidP="00E943DE">
      <w:pPr>
        <w:spacing w:after="0"/>
        <w:jc w:val="both"/>
        <w:rPr>
          <w:rFonts w:ascii="Times New Roman" w:hAnsi="Times New Roman" w:cs="Times New Roman"/>
          <w:sz w:val="20"/>
          <w:szCs w:val="20"/>
        </w:rPr>
      </w:pPr>
    </w:p>
    <w:p w14:paraId="7E6F7E12" w14:textId="77777777" w:rsidR="00E943DE" w:rsidRPr="00E943DE" w:rsidRDefault="00E943DE" w:rsidP="00E943DE">
      <w:pPr>
        <w:rPr>
          <w:rFonts w:ascii="Times New Roman" w:hAnsi="Times New Roman" w:cs="Times New Roman"/>
          <w:color w:val="000000"/>
          <w:sz w:val="20"/>
          <w:szCs w:val="20"/>
          <w:shd w:val="clear" w:color="auto" w:fill="FFFFFF"/>
          <w:lang w:val="kk-KZ"/>
        </w:rPr>
      </w:pPr>
      <w:r w:rsidRPr="00E943DE">
        <w:rPr>
          <w:rFonts w:ascii="Times New Roman" w:hAnsi="Times New Roman" w:cs="Times New Roman"/>
          <w:b/>
          <w:sz w:val="20"/>
          <w:szCs w:val="20"/>
          <w:lang w:val="kk-KZ"/>
        </w:rPr>
        <w:t>4-Дәріс</w:t>
      </w:r>
      <w:r w:rsidRPr="00E943DE">
        <w:rPr>
          <w:rFonts w:ascii="Times New Roman" w:hAnsi="Times New Roman" w:cs="Times New Roman"/>
          <w:b/>
          <w:color w:val="000000"/>
          <w:sz w:val="20"/>
          <w:szCs w:val="20"/>
          <w:shd w:val="clear" w:color="auto" w:fill="FFFFFF"/>
          <w:lang w:val="kk-KZ"/>
        </w:rPr>
        <w:t>.</w:t>
      </w:r>
      <w:r w:rsidRPr="00E943DE">
        <w:rPr>
          <w:rFonts w:ascii="Times New Roman" w:hAnsi="Times New Roman" w:cs="Times New Roman"/>
          <w:color w:val="000000"/>
          <w:sz w:val="20"/>
          <w:szCs w:val="20"/>
          <w:shd w:val="clear" w:color="auto" w:fill="FFFFFF"/>
          <w:lang w:val="kk-KZ"/>
        </w:rPr>
        <w:t xml:space="preserve"> Басшының тұлғасы ұйымды басқарудың субъектісі ретінде</w:t>
      </w:r>
    </w:p>
    <w:p w14:paraId="1644852F" w14:textId="77777777" w:rsidR="00E943DE" w:rsidRPr="00E943DE" w:rsidRDefault="00E943DE" w:rsidP="00E943DE">
      <w:pPr>
        <w:rPr>
          <w:rFonts w:ascii="Times New Roman" w:hAnsi="Times New Roman" w:cs="Times New Roman"/>
          <w:b/>
          <w:color w:val="000000"/>
          <w:sz w:val="20"/>
          <w:szCs w:val="20"/>
          <w:shd w:val="clear" w:color="auto" w:fill="FFFFFF"/>
          <w:lang w:val="kk-KZ"/>
        </w:rPr>
      </w:pPr>
      <w:r w:rsidRPr="00E943DE">
        <w:rPr>
          <w:rFonts w:ascii="Times New Roman" w:hAnsi="Times New Roman" w:cs="Times New Roman"/>
          <w:b/>
          <w:color w:val="000000"/>
          <w:sz w:val="20"/>
          <w:szCs w:val="20"/>
          <w:shd w:val="clear" w:color="auto" w:fill="FFFFFF"/>
          <w:lang w:val="kk-KZ"/>
        </w:rPr>
        <w:t>Дәрістің жоспары:</w:t>
      </w:r>
    </w:p>
    <w:p w14:paraId="5DB60D4D" w14:textId="77777777" w:rsidR="00E943DE" w:rsidRPr="00E943DE" w:rsidRDefault="00E943DE" w:rsidP="00E943DE">
      <w:pPr>
        <w:spacing w:after="0"/>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1.Басқару жүйесіндегі тұлға</w:t>
      </w:r>
    </w:p>
    <w:p w14:paraId="2C2929C7" w14:textId="77777777" w:rsidR="00E943DE" w:rsidRPr="00E943DE" w:rsidRDefault="00E943DE" w:rsidP="00E943DE">
      <w:pPr>
        <w:spacing w:after="0"/>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2.Басшының психологиялық портреті</w:t>
      </w:r>
    </w:p>
    <w:p w14:paraId="423472DC" w14:textId="77777777" w:rsidR="00E943DE" w:rsidRPr="00E943DE" w:rsidRDefault="00E943DE" w:rsidP="00E943DE">
      <w:pPr>
        <w:spacing w:after="0"/>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3.Басқару субъектілері</w:t>
      </w:r>
    </w:p>
    <w:p w14:paraId="71274B45" w14:textId="77777777" w:rsidR="00E943DE" w:rsidRPr="00E943DE" w:rsidRDefault="00E943DE" w:rsidP="00E943DE">
      <w:pPr>
        <w:spacing w:after="0"/>
        <w:rPr>
          <w:rFonts w:ascii="Times New Roman" w:hAnsi="Times New Roman" w:cs="Times New Roman"/>
          <w:color w:val="000000"/>
          <w:sz w:val="20"/>
          <w:szCs w:val="20"/>
          <w:shd w:val="clear" w:color="auto" w:fill="FFFFFF"/>
          <w:lang w:val="kk-KZ"/>
        </w:rPr>
      </w:pPr>
    </w:p>
    <w:p w14:paraId="0B7F7EBF" w14:textId="77777777" w:rsidR="00E943DE" w:rsidRPr="00E943DE" w:rsidRDefault="00E943DE" w:rsidP="00E943DE">
      <w:pPr>
        <w:spacing w:after="0"/>
        <w:rPr>
          <w:rFonts w:ascii="Times New Roman" w:hAnsi="Times New Roman" w:cs="Times New Roman"/>
          <w:color w:val="000000"/>
          <w:sz w:val="20"/>
          <w:szCs w:val="20"/>
          <w:shd w:val="clear" w:color="auto" w:fill="FFFFFF"/>
          <w:lang w:val="kk-KZ"/>
        </w:rPr>
      </w:pPr>
      <w:r w:rsidRPr="00E943DE">
        <w:rPr>
          <w:rFonts w:ascii="Times New Roman" w:hAnsi="Times New Roman" w:cs="Times New Roman"/>
          <w:b/>
          <w:color w:val="000000"/>
          <w:sz w:val="20"/>
          <w:szCs w:val="20"/>
          <w:shd w:val="clear" w:color="auto" w:fill="FFFFFF"/>
          <w:lang w:val="kk-KZ"/>
        </w:rPr>
        <w:t>Түйін сөздер:</w:t>
      </w:r>
      <w:r w:rsidRPr="00E943DE">
        <w:rPr>
          <w:rFonts w:ascii="Times New Roman" w:hAnsi="Times New Roman" w:cs="Times New Roman"/>
          <w:color w:val="000000"/>
          <w:sz w:val="20"/>
          <w:szCs w:val="20"/>
          <w:shd w:val="clear" w:color="auto" w:fill="FFFFFF"/>
          <w:lang w:val="kk-KZ"/>
        </w:rPr>
        <w:t xml:space="preserve"> басқару жүйесі, психологяилық портрет, басқару субъектілері, тұлға бейнесі</w:t>
      </w:r>
    </w:p>
    <w:p w14:paraId="352E0F6C" w14:textId="77777777" w:rsidR="00E943DE" w:rsidRPr="00E943DE" w:rsidRDefault="00E943DE" w:rsidP="00E943DE">
      <w:pPr>
        <w:spacing w:after="0"/>
        <w:rPr>
          <w:rFonts w:ascii="Times New Roman" w:hAnsi="Times New Roman" w:cs="Times New Roman"/>
          <w:sz w:val="20"/>
          <w:szCs w:val="20"/>
          <w:lang w:val="kk-KZ"/>
        </w:rPr>
      </w:pPr>
    </w:p>
    <w:p w14:paraId="43127841" w14:textId="77777777" w:rsidR="00E943DE" w:rsidRPr="00E943DE" w:rsidRDefault="00E943DE" w:rsidP="00E943DE">
      <w:pPr>
        <w:spacing w:after="0"/>
        <w:ind w:firstLine="708"/>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«Тұлға» түсінігі көп жақты. Тұлға философия, социология, психология, этика, эстетика, педагогика сияқты ғылымдардың негізгі зерттеу нысаны болып табылады. Бұл ғылымдар тұлғаны өз ғылыми ерекшелігі бойынша зерттейді. </w:t>
      </w:r>
    </w:p>
    <w:p w14:paraId="369C1D2C" w14:textId="77777777" w:rsidR="00E943DE" w:rsidRPr="00E943DE" w:rsidRDefault="00E943DE" w:rsidP="00E943DE">
      <w:pPr>
        <w:spacing w:after="0"/>
        <w:ind w:firstLine="708"/>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Тұлға түсінігіне «адам», «жеке адам», «даралық» түсініктері жақын. </w:t>
      </w:r>
    </w:p>
    <w:p w14:paraId="1E17E65F" w14:textId="77777777" w:rsidR="00E943DE" w:rsidRPr="00E943DE" w:rsidRDefault="00E943DE" w:rsidP="00E943DE">
      <w:pPr>
        <w:spacing w:after="0"/>
        <w:rPr>
          <w:rFonts w:ascii="Times New Roman" w:hAnsi="Times New Roman" w:cs="Times New Roman"/>
          <w:sz w:val="20"/>
          <w:szCs w:val="20"/>
        </w:rPr>
      </w:pPr>
      <w:r w:rsidRPr="00E943DE">
        <w:rPr>
          <w:rFonts w:ascii="Times New Roman" w:hAnsi="Times New Roman" w:cs="Times New Roman"/>
          <w:sz w:val="20"/>
          <w:szCs w:val="20"/>
          <w:lang w:val="kk-KZ"/>
        </w:rPr>
        <w:t xml:space="preserve">Тұлғаның анықтамасы көп.  </w:t>
      </w:r>
    </w:p>
    <w:p w14:paraId="15ED85A2" w14:textId="77777777" w:rsidR="00E943DE" w:rsidRPr="00E943DE" w:rsidRDefault="00E943DE" w:rsidP="00E943DE">
      <w:pPr>
        <w:numPr>
          <w:ilvl w:val="0"/>
          <w:numId w:val="16"/>
        </w:numPr>
        <w:spacing w:after="0"/>
        <w:rPr>
          <w:rFonts w:ascii="Times New Roman" w:hAnsi="Times New Roman" w:cs="Times New Roman"/>
          <w:sz w:val="20"/>
          <w:szCs w:val="20"/>
        </w:rPr>
      </w:pPr>
      <w:r w:rsidRPr="00E943DE">
        <w:rPr>
          <w:rFonts w:ascii="Times New Roman" w:hAnsi="Times New Roman" w:cs="Times New Roman"/>
          <w:sz w:val="20"/>
          <w:szCs w:val="20"/>
          <w:lang w:val="kk-KZ"/>
        </w:rPr>
        <w:t>Б. Г. Ананьев : тұлға – еңбектің, танымның, қатынастың субъектісі.</w:t>
      </w:r>
      <w:r w:rsidRPr="00E943DE">
        <w:rPr>
          <w:rFonts w:ascii="Times New Roman" w:hAnsi="Times New Roman" w:cs="Times New Roman"/>
          <w:sz w:val="20"/>
          <w:szCs w:val="20"/>
        </w:rPr>
        <w:t xml:space="preserve"> </w:t>
      </w:r>
    </w:p>
    <w:p w14:paraId="542C5764" w14:textId="77777777" w:rsidR="00E943DE" w:rsidRPr="00E943DE" w:rsidRDefault="00E943DE" w:rsidP="00E943DE">
      <w:pPr>
        <w:numPr>
          <w:ilvl w:val="0"/>
          <w:numId w:val="16"/>
        </w:numPr>
        <w:spacing w:after="0"/>
        <w:rPr>
          <w:rFonts w:ascii="Times New Roman" w:hAnsi="Times New Roman" w:cs="Times New Roman"/>
          <w:sz w:val="20"/>
          <w:szCs w:val="20"/>
        </w:rPr>
      </w:pPr>
      <w:r w:rsidRPr="00E943DE">
        <w:rPr>
          <w:rFonts w:ascii="Times New Roman" w:hAnsi="Times New Roman" w:cs="Times New Roman"/>
          <w:sz w:val="20"/>
          <w:szCs w:val="20"/>
          <w:lang w:val="kk-KZ"/>
        </w:rPr>
        <w:t>И. С. Кон: тұлға – бұл әлеуметтік рольдердің интеграциялық қырлары.</w:t>
      </w:r>
      <w:r w:rsidRPr="00E943DE">
        <w:rPr>
          <w:rFonts w:ascii="Times New Roman" w:hAnsi="Times New Roman" w:cs="Times New Roman"/>
          <w:sz w:val="20"/>
          <w:szCs w:val="20"/>
        </w:rPr>
        <w:t xml:space="preserve"> </w:t>
      </w:r>
    </w:p>
    <w:p w14:paraId="4421725E" w14:textId="77777777" w:rsidR="00E943DE" w:rsidRPr="00E943DE" w:rsidRDefault="00E943DE" w:rsidP="00E943DE">
      <w:pPr>
        <w:numPr>
          <w:ilvl w:val="0"/>
          <w:numId w:val="16"/>
        </w:numPr>
        <w:spacing w:after="0"/>
        <w:rPr>
          <w:rFonts w:ascii="Times New Roman" w:hAnsi="Times New Roman" w:cs="Times New Roman"/>
          <w:sz w:val="20"/>
          <w:szCs w:val="20"/>
        </w:rPr>
      </w:pPr>
      <w:r w:rsidRPr="00E943DE">
        <w:rPr>
          <w:rFonts w:ascii="Times New Roman" w:hAnsi="Times New Roman" w:cs="Times New Roman"/>
          <w:sz w:val="20"/>
          <w:szCs w:val="20"/>
          <w:lang w:val="kk-KZ"/>
        </w:rPr>
        <w:t>А. Г. Ковалев: тұлға – бұл қоғамда өзіндік орны бар және белгілі бір қоғамдық рөль атқарушы, пайымдаушы  жеке адам</w:t>
      </w:r>
      <w:r w:rsidRPr="00E943DE">
        <w:rPr>
          <w:rFonts w:ascii="Times New Roman" w:hAnsi="Times New Roman" w:cs="Times New Roman"/>
          <w:sz w:val="20"/>
          <w:szCs w:val="20"/>
        </w:rPr>
        <w:t xml:space="preserve"> </w:t>
      </w:r>
      <w:r w:rsidRPr="00E943DE">
        <w:rPr>
          <w:rFonts w:ascii="Times New Roman" w:hAnsi="Times New Roman" w:cs="Times New Roman"/>
          <w:sz w:val="20"/>
          <w:szCs w:val="20"/>
          <w:lang w:val="kk-KZ"/>
        </w:rPr>
        <w:t>деп қарастырған.</w:t>
      </w:r>
      <w:r w:rsidRPr="00E943DE">
        <w:rPr>
          <w:rFonts w:ascii="Times New Roman" w:hAnsi="Times New Roman" w:cs="Times New Roman"/>
          <w:sz w:val="20"/>
          <w:szCs w:val="20"/>
        </w:rPr>
        <w:t xml:space="preserve"> </w:t>
      </w:r>
    </w:p>
    <w:p w14:paraId="522D4E39" w14:textId="77777777" w:rsidR="00E943DE" w:rsidRPr="00E943DE" w:rsidRDefault="00E943DE" w:rsidP="00E943DE">
      <w:pPr>
        <w:spacing w:after="0"/>
        <w:ind w:firstLine="36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«Тұлға» түсінігі көп жақты. Тұлға философия, социология, психология, этика, эстетика, педагогика сияқты ғылымдардың негізгі зерттеу нысаны болып табылады. Бұл ғылымдар тұлғаны өз ғылыми ерекшелігі бойынша зерттейді. </w:t>
      </w:r>
    </w:p>
    <w:p w14:paraId="2F1EC4E3" w14:textId="77777777" w:rsidR="00E943DE" w:rsidRPr="00E943DE" w:rsidRDefault="00E943DE" w:rsidP="00E943DE">
      <w:pPr>
        <w:spacing w:after="0"/>
        <w:ind w:firstLine="36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Тұлға түсінігіне «адам», «жеке адам», «даралық» түсініктері жақын. </w:t>
      </w:r>
    </w:p>
    <w:p w14:paraId="4A740CAF" w14:textId="77777777" w:rsidR="00E943DE" w:rsidRPr="00E943DE" w:rsidRDefault="00E943DE" w:rsidP="00E943DE">
      <w:pPr>
        <w:spacing w:after="0"/>
        <w:ind w:firstLine="36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Мен – концепциясы» субъекттің өзі туралы  қалыптасқан, иерархиялы түрде ұйымдасқан, динамикалық мінезге ие, жалпылама және тұрақты жүйе деп есептейді.    «Мен- концепциясы» өзін-өзі сезінудің әртүрлі қырларын көрсетеді. </w:t>
      </w:r>
    </w:p>
    <w:p w14:paraId="611775B5" w14:textId="77777777" w:rsidR="00E943DE" w:rsidRPr="00E943DE" w:rsidRDefault="00E943DE" w:rsidP="00E943DE">
      <w:pPr>
        <w:numPr>
          <w:ilvl w:val="0"/>
          <w:numId w:val="12"/>
        </w:num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Өзін-өзі сезіну құрылымынан мыналарды бөліп көрсетуге болады: </w:t>
      </w:r>
    </w:p>
    <w:p w14:paraId="5C0B7C51" w14:textId="77777777" w:rsidR="00E943DE" w:rsidRPr="00E943DE" w:rsidRDefault="00E943DE" w:rsidP="00E943DE">
      <w:pPr>
        <w:numPr>
          <w:ilvl w:val="0"/>
          <w:numId w:val="12"/>
        </w:num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«Меннің» негізгі және қосымша мақсаттарын сезіну («Мен әрекет етуші субъект»); </w:t>
      </w:r>
    </w:p>
    <w:p w14:paraId="3FAD07EB" w14:textId="77777777" w:rsidR="00E943DE" w:rsidRPr="00E943DE" w:rsidRDefault="00E943DE" w:rsidP="00E943DE">
      <w:pPr>
        <w:numPr>
          <w:ilvl w:val="0"/>
          <w:numId w:val="12"/>
        </w:num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Өзінде бар және өзінен көргісі келетін қасиеттерді сезіну («Шындықты Мен» және «Мінсіз Мен); </w:t>
      </w:r>
    </w:p>
    <w:p w14:paraId="6C1589B3" w14:textId="77777777" w:rsidR="00E943DE" w:rsidRPr="00E943DE" w:rsidRDefault="00E943DE" w:rsidP="00E943DE">
      <w:pPr>
        <w:numPr>
          <w:ilvl w:val="0"/>
          <w:numId w:val="12"/>
        </w:num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Өзі туралы танымды, когнитивті пікір қалыптастыру («Мен бақылаушы объект ретінде») </w:t>
      </w:r>
    </w:p>
    <w:p w14:paraId="1150953C" w14:textId="77777777" w:rsidR="00E943DE" w:rsidRPr="00E943DE" w:rsidRDefault="00E943DE" w:rsidP="00E943DE">
      <w:pPr>
        <w:spacing w:after="0"/>
        <w:ind w:firstLine="708"/>
        <w:rPr>
          <w:rFonts w:ascii="Times New Roman" w:hAnsi="Times New Roman" w:cs="Times New Roman"/>
          <w:sz w:val="20"/>
          <w:szCs w:val="20"/>
          <w:lang w:val="kk-KZ"/>
        </w:rPr>
      </w:pPr>
      <w:r w:rsidRPr="00E943DE">
        <w:rPr>
          <w:rFonts w:ascii="Times New Roman" w:hAnsi="Times New Roman" w:cs="Times New Roman"/>
          <w:sz w:val="20"/>
          <w:szCs w:val="20"/>
          <w:lang w:val="kk-KZ"/>
        </w:rPr>
        <w:t>Өзі туралы эмоциялы, сезімге толы пікір қалыптасты</w:t>
      </w:r>
    </w:p>
    <w:p w14:paraId="5B79E65A" w14:textId="77777777" w:rsidR="00E943DE" w:rsidRPr="00E943DE" w:rsidRDefault="00E943DE" w:rsidP="00E943DE">
      <w:pPr>
        <w:spacing w:after="0"/>
        <w:ind w:firstLine="708"/>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Психологтар ұйым қызметкерлерінің келесі рөльдерін бөліп көрсетеді: </w:t>
      </w:r>
    </w:p>
    <w:p w14:paraId="6E86F671" w14:textId="77777777"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Майысқақтар, барлығын тез шешуді ұнатушылар, барлаушылар, тәлімгер, мақтаншақ, әңгімешіл., екпінділер, жергілікті психолог, жолы болғыш, жылауық, абыржыған, манипулятор. </w:t>
      </w:r>
    </w:p>
    <w:p w14:paraId="4AA92E88" w14:textId="77777777"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b/>
          <w:bCs/>
          <w:sz w:val="20"/>
          <w:szCs w:val="20"/>
          <w:lang w:val="kk-KZ"/>
        </w:rPr>
        <w:t>Өзін-өзі тексеру сұрақтары:</w:t>
      </w:r>
      <w:r w:rsidRPr="00E943DE">
        <w:rPr>
          <w:rFonts w:ascii="Times New Roman" w:hAnsi="Times New Roman" w:cs="Times New Roman"/>
          <w:sz w:val="20"/>
          <w:szCs w:val="20"/>
          <w:lang w:val="kk-KZ"/>
        </w:rPr>
        <w:t xml:space="preserve"> </w:t>
      </w:r>
    </w:p>
    <w:p w14:paraId="576AFD62" w14:textId="77777777"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1. Тұлғаның психологиялық түсініктемесіне сипаттама бер. </w:t>
      </w:r>
    </w:p>
    <w:p w14:paraId="3E877A9C" w14:textId="77777777"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2. Платоновтың тұлғаның құрылымы жіктемесін көрсет? </w:t>
      </w:r>
    </w:p>
    <w:p w14:paraId="6E777CA0" w14:textId="77777777"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3. Мен сезімінің ерекшелігін талдаңыз? </w:t>
      </w:r>
    </w:p>
    <w:p w14:paraId="78F4EAAD" w14:textId="77777777"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4. Психологтар көрсеткен ұйым қызметкерлерінің түрлері қандай? </w:t>
      </w:r>
    </w:p>
    <w:p w14:paraId="66DBE60E" w14:textId="77777777" w:rsidR="00E943DE" w:rsidRPr="00E943DE" w:rsidRDefault="00E943DE" w:rsidP="00E943DE">
      <w:pPr>
        <w:spacing w:after="0"/>
        <w:rPr>
          <w:rFonts w:ascii="Times New Roman" w:hAnsi="Times New Roman" w:cs="Times New Roman"/>
          <w:sz w:val="20"/>
          <w:szCs w:val="20"/>
          <w:lang w:val="kk-KZ"/>
        </w:rPr>
      </w:pPr>
    </w:p>
    <w:p w14:paraId="1D15A6FE" w14:textId="77777777" w:rsidR="00E943DE" w:rsidRPr="00E943DE" w:rsidRDefault="00E943DE" w:rsidP="00E943DE">
      <w:pPr>
        <w:spacing w:after="0"/>
        <w:ind w:left="360"/>
        <w:rPr>
          <w:rFonts w:ascii="Times New Roman" w:hAnsi="Times New Roman" w:cs="Times New Roman"/>
          <w:b/>
          <w:sz w:val="20"/>
          <w:szCs w:val="20"/>
          <w:lang w:val="kk-KZ"/>
        </w:rPr>
      </w:pPr>
      <w:r w:rsidRPr="00E943DE">
        <w:rPr>
          <w:rFonts w:ascii="Times New Roman" w:hAnsi="Times New Roman" w:cs="Times New Roman"/>
          <w:b/>
          <w:sz w:val="20"/>
          <w:szCs w:val="20"/>
          <w:lang w:val="kk-KZ"/>
        </w:rPr>
        <w:t>Әдебиеттер:</w:t>
      </w:r>
    </w:p>
    <w:p w14:paraId="62B41412" w14:textId="77777777" w:rsidR="00E943DE" w:rsidRPr="00E943DE" w:rsidRDefault="00E943DE" w:rsidP="00E943DE">
      <w:pPr>
        <w:spacing w:after="0" w:line="240" w:lineRule="auto"/>
        <w:ind w:left="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lastRenderedPageBreak/>
        <w:t xml:space="preserve">1.Ахтаева Н.С.,Әбдіғапарова А.І, Бакбаева З.Н. Басқару психологиясы: Оқу құралы. –Алматы: Бастау баспасы, 2010.- 250 б. </w:t>
      </w:r>
    </w:p>
    <w:p w14:paraId="3172E06A" w14:textId="77777777" w:rsidR="00E943DE" w:rsidRPr="00E943DE" w:rsidRDefault="00E943DE" w:rsidP="00E943DE">
      <w:pPr>
        <w:tabs>
          <w:tab w:val="left" w:pos="426"/>
          <w:tab w:val="left" w:pos="1134"/>
        </w:tabs>
        <w:spacing w:after="0" w:line="240" w:lineRule="auto"/>
        <w:ind w:left="360"/>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b/>
          <w:sz w:val="20"/>
          <w:szCs w:val="20"/>
          <w:lang w:val="kk-KZ"/>
        </w:rPr>
        <w:t>2.</w:t>
      </w:r>
      <w:r w:rsidRPr="00E943DE">
        <w:rPr>
          <w:rFonts w:ascii="Times New Roman" w:hAnsi="Times New Roman" w:cs="Times New Roman"/>
          <w:sz w:val="20"/>
          <w:szCs w:val="20"/>
          <w:lang w:val="kk-KZ"/>
        </w:rPr>
        <w:t>Бердібаева С.Қ. Тұлға психологиясы. А, Қазақ университеті, 2016, 203 б.</w:t>
      </w:r>
    </w:p>
    <w:p w14:paraId="1F180F3D" w14:textId="77777777" w:rsidR="00E943DE" w:rsidRPr="00E943DE" w:rsidRDefault="00E943DE" w:rsidP="00E943DE">
      <w:pPr>
        <w:tabs>
          <w:tab w:val="left" w:pos="426"/>
          <w:tab w:val="left" w:pos="1134"/>
        </w:tabs>
        <w:spacing w:after="0" w:line="240" w:lineRule="auto"/>
        <w:ind w:left="360"/>
        <w:jc w:val="both"/>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3.Волкогонова О.Д., Зуб А.Т. Управленческая психология. – Москва: ИД «Форум» - Инфра, 2015.</w:t>
      </w:r>
    </w:p>
    <w:p w14:paraId="790D4AA2" w14:textId="77777777" w:rsidR="00E943DE" w:rsidRPr="00E943DE" w:rsidRDefault="00E943DE" w:rsidP="00E943DE">
      <w:pPr>
        <w:spacing w:after="0" w:line="240" w:lineRule="auto"/>
        <w:ind w:left="360"/>
        <w:jc w:val="both"/>
        <w:rPr>
          <w:rFonts w:ascii="Times New Roman" w:hAnsi="Times New Roman" w:cs="Times New Roman"/>
          <w:sz w:val="20"/>
          <w:szCs w:val="20"/>
        </w:rPr>
      </w:pPr>
      <w:r w:rsidRPr="00E943DE">
        <w:rPr>
          <w:rFonts w:ascii="Times New Roman" w:hAnsi="Times New Roman" w:cs="Times New Roman"/>
          <w:color w:val="000000"/>
          <w:sz w:val="20"/>
          <w:szCs w:val="20"/>
          <w:lang w:val="kk-KZ"/>
        </w:rPr>
        <w:t>4.</w:t>
      </w:r>
      <w:r w:rsidRPr="00E943DE">
        <w:rPr>
          <w:rFonts w:ascii="Times New Roman" w:hAnsi="Times New Roman" w:cs="Times New Roman"/>
          <w:sz w:val="20"/>
          <w:szCs w:val="20"/>
          <w:lang w:val="kk-KZ"/>
        </w:rPr>
        <w:t xml:space="preserve"> Захарова Л.Н. Психология управления. Логос. </w:t>
      </w:r>
      <w:r w:rsidRPr="00E943DE">
        <w:rPr>
          <w:rFonts w:ascii="Times New Roman" w:hAnsi="Times New Roman" w:cs="Times New Roman"/>
          <w:sz w:val="20"/>
          <w:szCs w:val="20"/>
        </w:rPr>
        <w:t>2014</w:t>
      </w:r>
      <w:r w:rsidRPr="00E943DE">
        <w:rPr>
          <w:rFonts w:ascii="Times New Roman" w:hAnsi="Times New Roman" w:cs="Times New Roman"/>
          <w:sz w:val="20"/>
          <w:szCs w:val="20"/>
          <w:lang w:val="kk-KZ"/>
        </w:rPr>
        <w:t>г.</w:t>
      </w:r>
      <w:r w:rsidRPr="00E943DE">
        <w:rPr>
          <w:rFonts w:ascii="Times New Roman" w:hAnsi="Times New Roman" w:cs="Times New Roman"/>
          <w:sz w:val="20"/>
          <w:szCs w:val="20"/>
        </w:rPr>
        <w:t xml:space="preserve"> </w:t>
      </w:r>
    </w:p>
    <w:p w14:paraId="0DF520E4" w14:textId="77777777" w:rsidR="00E943DE" w:rsidRPr="00E943DE" w:rsidRDefault="00E943DE" w:rsidP="00E943DE">
      <w:pPr>
        <w:tabs>
          <w:tab w:val="left" w:pos="426"/>
          <w:tab w:val="left" w:pos="1134"/>
        </w:tabs>
        <w:spacing w:after="0" w:line="240" w:lineRule="auto"/>
        <w:ind w:left="360"/>
        <w:jc w:val="both"/>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 xml:space="preserve"> 5.</w:t>
      </w:r>
      <w:r w:rsidRPr="00E943DE">
        <w:rPr>
          <w:rFonts w:ascii="Times New Roman" w:hAnsi="Times New Roman" w:cs="Times New Roman"/>
          <w:color w:val="000000"/>
          <w:sz w:val="20"/>
          <w:szCs w:val="20"/>
        </w:rPr>
        <w:t>Кабаченко В.С. Психология управления. Учебное пособие. – М.: </w:t>
      </w:r>
      <w:proofErr w:type="spellStart"/>
      <w:r w:rsidRPr="00E943DE">
        <w:rPr>
          <w:rFonts w:ascii="Times New Roman" w:hAnsi="Times New Roman" w:cs="Times New Roman"/>
          <w:color w:val="000000"/>
          <w:sz w:val="20"/>
          <w:szCs w:val="20"/>
        </w:rPr>
        <w:t>Юнити</w:t>
      </w:r>
      <w:proofErr w:type="spellEnd"/>
      <w:r w:rsidRPr="00E943DE">
        <w:rPr>
          <w:rFonts w:ascii="Times New Roman" w:hAnsi="Times New Roman" w:cs="Times New Roman"/>
          <w:color w:val="000000"/>
          <w:sz w:val="20"/>
          <w:szCs w:val="20"/>
        </w:rPr>
        <w:t>, 201</w:t>
      </w:r>
    </w:p>
    <w:p w14:paraId="0FFB7E02" w14:textId="77777777" w:rsidR="00E943DE" w:rsidRPr="00E943DE" w:rsidRDefault="00E943DE" w:rsidP="00E943DE">
      <w:pPr>
        <w:spacing w:after="0" w:line="240" w:lineRule="auto"/>
        <w:ind w:left="360"/>
        <w:jc w:val="both"/>
        <w:rPr>
          <w:rFonts w:ascii="Times New Roman" w:hAnsi="Times New Roman" w:cs="Times New Roman"/>
          <w:sz w:val="20"/>
          <w:szCs w:val="20"/>
        </w:rPr>
      </w:pPr>
      <w:r w:rsidRPr="00E943DE">
        <w:rPr>
          <w:rFonts w:ascii="Times New Roman" w:hAnsi="Times New Roman" w:cs="Times New Roman"/>
          <w:sz w:val="20"/>
          <w:szCs w:val="20"/>
          <w:lang w:val="kk-KZ"/>
        </w:rPr>
        <w:t>6.</w:t>
      </w:r>
      <w:r w:rsidRPr="00E943DE">
        <w:rPr>
          <w:rFonts w:ascii="Times New Roman" w:hAnsi="Times New Roman" w:cs="Times New Roman"/>
          <w:sz w:val="20"/>
          <w:szCs w:val="20"/>
        </w:rPr>
        <w:t xml:space="preserve"> Митин А.Н. Психология управления. – М.:</w:t>
      </w:r>
      <w:proofErr w:type="spellStart"/>
      <w:r w:rsidRPr="00E943DE">
        <w:rPr>
          <w:rFonts w:ascii="Times New Roman" w:hAnsi="Times New Roman" w:cs="Times New Roman"/>
          <w:sz w:val="20"/>
          <w:szCs w:val="20"/>
        </w:rPr>
        <w:t>ВотерсКлувер</w:t>
      </w:r>
      <w:proofErr w:type="spellEnd"/>
      <w:r w:rsidRPr="00E943DE">
        <w:rPr>
          <w:rFonts w:ascii="Times New Roman" w:hAnsi="Times New Roman" w:cs="Times New Roman"/>
          <w:sz w:val="20"/>
          <w:szCs w:val="20"/>
        </w:rPr>
        <w:t>, 2011 – 400 с.</w:t>
      </w:r>
    </w:p>
    <w:p w14:paraId="3E1DC887" w14:textId="77777777" w:rsidR="00E943DE" w:rsidRPr="00E943DE" w:rsidRDefault="00E943DE" w:rsidP="00E943DE">
      <w:pPr>
        <w:spacing w:after="0" w:line="240" w:lineRule="auto"/>
        <w:ind w:left="360"/>
        <w:jc w:val="both"/>
        <w:rPr>
          <w:rFonts w:ascii="Times New Roman" w:hAnsi="Times New Roman" w:cs="Times New Roman"/>
          <w:sz w:val="20"/>
          <w:szCs w:val="20"/>
        </w:rPr>
      </w:pPr>
      <w:r w:rsidRPr="00E943DE">
        <w:rPr>
          <w:rFonts w:ascii="Times New Roman" w:hAnsi="Times New Roman" w:cs="Times New Roman"/>
          <w:sz w:val="20"/>
          <w:szCs w:val="20"/>
          <w:lang w:val="kk-KZ"/>
        </w:rPr>
        <w:t>7.</w:t>
      </w:r>
      <w:r w:rsidRPr="00E943DE">
        <w:rPr>
          <w:rFonts w:ascii="Times New Roman" w:hAnsi="Times New Roman" w:cs="Times New Roman"/>
          <w:sz w:val="20"/>
          <w:szCs w:val="20"/>
        </w:rPr>
        <w:t xml:space="preserve">Розанова В.А. Психология управления. Москва. 2014г. </w:t>
      </w:r>
    </w:p>
    <w:p w14:paraId="17A2A68E" w14:textId="77777777" w:rsidR="00E943DE" w:rsidRPr="00E943DE" w:rsidRDefault="00E943DE" w:rsidP="00E943DE">
      <w:pPr>
        <w:spacing w:after="0"/>
        <w:ind w:left="360"/>
        <w:rPr>
          <w:rFonts w:ascii="Times New Roman" w:hAnsi="Times New Roman" w:cs="Times New Roman"/>
          <w:sz w:val="20"/>
          <w:szCs w:val="20"/>
        </w:rPr>
      </w:pPr>
      <w:r w:rsidRPr="00E943DE">
        <w:rPr>
          <w:rFonts w:ascii="Times New Roman" w:hAnsi="Times New Roman" w:cs="Times New Roman"/>
          <w:sz w:val="20"/>
          <w:szCs w:val="20"/>
          <w:lang w:val="kk-KZ"/>
        </w:rPr>
        <w:t>8</w:t>
      </w:r>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Элекронный</w:t>
      </w:r>
      <w:proofErr w:type="spellEnd"/>
      <w:r w:rsidRPr="00E943DE">
        <w:rPr>
          <w:rFonts w:ascii="Times New Roman" w:hAnsi="Times New Roman" w:cs="Times New Roman"/>
          <w:sz w:val="20"/>
          <w:szCs w:val="20"/>
        </w:rPr>
        <w:t xml:space="preserve"> учебник. </w:t>
      </w:r>
      <w:proofErr w:type="spellStart"/>
      <w:r w:rsidRPr="00E943DE">
        <w:rPr>
          <w:rFonts w:ascii="Times New Roman" w:hAnsi="Times New Roman" w:cs="Times New Roman"/>
          <w:sz w:val="20"/>
          <w:szCs w:val="20"/>
        </w:rPr>
        <w:t>Ахтаева</w:t>
      </w:r>
      <w:proofErr w:type="spellEnd"/>
      <w:r w:rsidRPr="00E943DE">
        <w:rPr>
          <w:rFonts w:ascii="Times New Roman" w:hAnsi="Times New Roman" w:cs="Times New Roman"/>
          <w:sz w:val="20"/>
          <w:szCs w:val="20"/>
        </w:rPr>
        <w:t xml:space="preserve"> Н.С. «</w:t>
      </w:r>
      <w:proofErr w:type="spellStart"/>
      <w:r w:rsidRPr="00E943DE">
        <w:rPr>
          <w:rFonts w:ascii="Times New Roman" w:hAnsi="Times New Roman" w:cs="Times New Roman"/>
          <w:sz w:val="20"/>
          <w:szCs w:val="20"/>
        </w:rPr>
        <w:t>Басқару</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психологиясы</w:t>
      </w:r>
      <w:proofErr w:type="spellEnd"/>
      <w:r w:rsidRPr="00E943DE">
        <w:rPr>
          <w:rFonts w:ascii="Times New Roman" w:hAnsi="Times New Roman" w:cs="Times New Roman"/>
          <w:sz w:val="20"/>
          <w:szCs w:val="20"/>
        </w:rPr>
        <w:t xml:space="preserve">». // "Алла Прима" 2016г. 230стр. </w:t>
      </w:r>
      <w:proofErr w:type="spellStart"/>
      <w:r w:rsidRPr="00E943DE">
        <w:rPr>
          <w:rFonts w:ascii="Times New Roman" w:hAnsi="Times New Roman" w:cs="Times New Roman"/>
          <w:sz w:val="20"/>
          <w:szCs w:val="20"/>
        </w:rPr>
        <w:t>Қазақстан</w:t>
      </w:r>
      <w:proofErr w:type="spellEnd"/>
      <w:r w:rsidRPr="00E943DE">
        <w:rPr>
          <w:rFonts w:ascii="Times New Roman" w:hAnsi="Times New Roman" w:cs="Times New Roman"/>
          <w:sz w:val="20"/>
          <w:szCs w:val="20"/>
        </w:rPr>
        <w:t xml:space="preserve">. </w:t>
      </w:r>
    </w:p>
    <w:p w14:paraId="55DC6250" w14:textId="77777777" w:rsidR="00E943DE" w:rsidRPr="00E943DE" w:rsidRDefault="00E943DE" w:rsidP="00E943DE">
      <w:pPr>
        <w:spacing w:after="0"/>
        <w:rPr>
          <w:rFonts w:ascii="Times New Roman" w:hAnsi="Times New Roman" w:cs="Times New Roman"/>
          <w:sz w:val="20"/>
          <w:szCs w:val="20"/>
          <w:lang w:val="kk-KZ"/>
        </w:rPr>
      </w:pPr>
    </w:p>
    <w:p w14:paraId="02B470E8" w14:textId="77777777" w:rsidR="00E943DE" w:rsidRPr="00E943DE" w:rsidRDefault="00E943DE" w:rsidP="00E943DE">
      <w:pPr>
        <w:rPr>
          <w:rFonts w:ascii="Times New Roman" w:hAnsi="Times New Roman" w:cs="Times New Roman"/>
          <w:b/>
          <w:bCs/>
          <w:sz w:val="20"/>
          <w:szCs w:val="20"/>
          <w:lang w:val="kk-KZ"/>
        </w:rPr>
      </w:pPr>
      <w:r w:rsidRPr="00E943DE">
        <w:rPr>
          <w:rFonts w:ascii="Times New Roman" w:hAnsi="Times New Roman" w:cs="Times New Roman"/>
          <w:b/>
          <w:sz w:val="20"/>
          <w:szCs w:val="20"/>
          <w:lang w:val="kk-KZ"/>
        </w:rPr>
        <w:t xml:space="preserve">5-Дәріс. </w:t>
      </w:r>
      <w:r w:rsidRPr="00E943DE">
        <w:rPr>
          <w:rFonts w:ascii="Times New Roman" w:eastAsia="Times New Roman" w:hAnsi="Times New Roman" w:cs="Times New Roman"/>
          <w:b/>
          <w:sz w:val="20"/>
          <w:szCs w:val="20"/>
          <w:lang w:val="kk-KZ"/>
        </w:rPr>
        <w:t>Жеке тұлғалар арасындағы қатынастар және қызметтік қатынастар мен байланыс</w:t>
      </w:r>
      <w:r w:rsidRPr="00E943DE">
        <w:rPr>
          <w:rFonts w:ascii="Times New Roman" w:hAnsi="Times New Roman" w:cs="Times New Roman"/>
          <w:b/>
          <w:bCs/>
          <w:sz w:val="20"/>
          <w:szCs w:val="20"/>
          <w:lang w:val="kk-KZ"/>
        </w:rPr>
        <w:t>.</w:t>
      </w:r>
    </w:p>
    <w:p w14:paraId="5F5C1F97" w14:textId="77777777" w:rsidR="00E943DE" w:rsidRPr="00E943DE" w:rsidRDefault="00E943DE" w:rsidP="00E943DE">
      <w:pPr>
        <w:rPr>
          <w:rFonts w:ascii="Times New Roman" w:hAnsi="Times New Roman" w:cs="Times New Roman"/>
          <w:b/>
          <w:bCs/>
          <w:sz w:val="20"/>
          <w:szCs w:val="20"/>
          <w:lang w:val="kk-KZ"/>
        </w:rPr>
      </w:pPr>
      <w:r w:rsidRPr="00E943DE">
        <w:rPr>
          <w:rFonts w:ascii="Times New Roman" w:hAnsi="Times New Roman" w:cs="Times New Roman"/>
          <w:b/>
          <w:bCs/>
          <w:sz w:val="20"/>
          <w:szCs w:val="20"/>
          <w:lang w:val="kk-KZ"/>
        </w:rPr>
        <w:t>Дәрістің жоспары</w:t>
      </w:r>
    </w:p>
    <w:p w14:paraId="6C34BD3F" w14:textId="77777777" w:rsidR="00E943DE" w:rsidRPr="00E943DE" w:rsidRDefault="00E943DE" w:rsidP="00E943DE">
      <w:pPr>
        <w:spacing w:after="0" w:line="240" w:lineRule="auto"/>
        <w:rPr>
          <w:rFonts w:ascii="Times New Roman" w:hAnsi="Times New Roman" w:cs="Times New Roman"/>
          <w:bCs/>
          <w:sz w:val="20"/>
          <w:szCs w:val="20"/>
          <w:lang w:val="kk-KZ"/>
        </w:rPr>
      </w:pPr>
      <w:r w:rsidRPr="00E943DE">
        <w:rPr>
          <w:rFonts w:ascii="Times New Roman" w:hAnsi="Times New Roman" w:cs="Times New Roman"/>
          <w:b/>
          <w:bCs/>
          <w:sz w:val="20"/>
          <w:szCs w:val="20"/>
          <w:lang w:val="kk-KZ"/>
        </w:rPr>
        <w:t>1.</w:t>
      </w:r>
      <w:r w:rsidRPr="00E943DE">
        <w:rPr>
          <w:rFonts w:ascii="Times New Roman" w:hAnsi="Times New Roman" w:cs="Times New Roman"/>
          <w:bCs/>
          <w:sz w:val="20"/>
          <w:szCs w:val="20"/>
          <w:lang w:val="kk-KZ"/>
        </w:rPr>
        <w:t>Тұлғағаралық қарым-қатынас</w:t>
      </w:r>
    </w:p>
    <w:p w14:paraId="3E4CFF1E" w14:textId="77777777" w:rsidR="00E943DE" w:rsidRPr="00E943DE" w:rsidRDefault="00E943DE" w:rsidP="00E943DE">
      <w:pPr>
        <w:spacing w:after="0" w:line="240" w:lineRule="auto"/>
        <w:rPr>
          <w:rFonts w:ascii="Times New Roman" w:hAnsi="Times New Roman" w:cs="Times New Roman"/>
          <w:bCs/>
          <w:sz w:val="20"/>
          <w:szCs w:val="20"/>
          <w:lang w:val="kk-KZ"/>
        </w:rPr>
      </w:pPr>
      <w:r w:rsidRPr="00E943DE">
        <w:rPr>
          <w:rFonts w:ascii="Times New Roman" w:hAnsi="Times New Roman" w:cs="Times New Roman"/>
          <w:bCs/>
          <w:sz w:val="20"/>
          <w:szCs w:val="20"/>
          <w:lang w:val="kk-KZ"/>
        </w:rPr>
        <w:t>2.Қызметтік қатынастар психологиясы</w:t>
      </w:r>
    </w:p>
    <w:p w14:paraId="2AE3E4A9" w14:textId="77777777" w:rsidR="00E943DE" w:rsidRPr="00E943DE" w:rsidRDefault="00E943DE" w:rsidP="00E943DE">
      <w:pPr>
        <w:spacing w:after="0" w:line="240" w:lineRule="auto"/>
        <w:rPr>
          <w:rFonts w:ascii="Times New Roman" w:hAnsi="Times New Roman" w:cs="Times New Roman"/>
          <w:bCs/>
          <w:sz w:val="20"/>
          <w:szCs w:val="20"/>
          <w:lang w:val="kk-KZ"/>
        </w:rPr>
      </w:pPr>
      <w:r w:rsidRPr="00E943DE">
        <w:rPr>
          <w:rFonts w:ascii="Times New Roman" w:hAnsi="Times New Roman" w:cs="Times New Roman"/>
          <w:bCs/>
          <w:sz w:val="20"/>
          <w:szCs w:val="20"/>
          <w:lang w:val="kk-KZ"/>
        </w:rPr>
        <w:t>3.Қызметтегі конфликтілер</w:t>
      </w:r>
    </w:p>
    <w:p w14:paraId="03C7FB2B" w14:textId="77777777" w:rsidR="00E943DE" w:rsidRPr="00E943DE" w:rsidRDefault="00E943DE" w:rsidP="00E943DE">
      <w:pPr>
        <w:spacing w:after="0" w:line="240" w:lineRule="auto"/>
        <w:rPr>
          <w:rFonts w:ascii="Times New Roman" w:hAnsi="Times New Roman" w:cs="Times New Roman"/>
          <w:bCs/>
          <w:sz w:val="20"/>
          <w:szCs w:val="20"/>
          <w:lang w:val="kk-KZ"/>
        </w:rPr>
      </w:pPr>
    </w:p>
    <w:p w14:paraId="29FB56F2" w14:textId="77777777" w:rsidR="00E943DE" w:rsidRPr="00E943DE" w:rsidRDefault="00E943DE" w:rsidP="00E943DE">
      <w:pPr>
        <w:spacing w:after="0"/>
        <w:ind w:firstLine="708"/>
        <w:jc w:val="both"/>
        <w:rPr>
          <w:rFonts w:ascii="Times New Roman" w:hAnsi="Times New Roman" w:cs="Times New Roman"/>
          <w:bCs/>
          <w:sz w:val="20"/>
          <w:szCs w:val="20"/>
          <w:lang w:val="kk-KZ"/>
        </w:rPr>
      </w:pPr>
      <w:r w:rsidRPr="00E943DE">
        <w:rPr>
          <w:rFonts w:ascii="Times New Roman" w:hAnsi="Times New Roman" w:cs="Times New Roman"/>
          <w:b/>
          <w:bCs/>
          <w:sz w:val="20"/>
          <w:szCs w:val="20"/>
          <w:lang w:val="kk-KZ"/>
        </w:rPr>
        <w:t xml:space="preserve">Түйін сөздер: </w:t>
      </w:r>
      <w:r w:rsidRPr="00E943DE">
        <w:rPr>
          <w:rFonts w:ascii="Times New Roman" w:hAnsi="Times New Roman" w:cs="Times New Roman"/>
          <w:bCs/>
          <w:sz w:val="20"/>
          <w:szCs w:val="20"/>
          <w:lang w:val="kk-KZ"/>
        </w:rPr>
        <w:t>тұлғааралық қарым-қатынас, басқару жүйесіндегі коммуникация, қызметтік қатынастар психологиясы</w:t>
      </w:r>
    </w:p>
    <w:p w14:paraId="2A434FD7" w14:textId="77777777" w:rsidR="00E943DE" w:rsidRPr="00E943DE" w:rsidRDefault="00E943DE" w:rsidP="00E943DE">
      <w:pPr>
        <w:spacing w:after="0"/>
        <w:jc w:val="both"/>
        <w:rPr>
          <w:rFonts w:ascii="Times New Roman" w:hAnsi="Times New Roman" w:cs="Times New Roman"/>
          <w:bCs/>
          <w:sz w:val="20"/>
          <w:szCs w:val="20"/>
          <w:lang w:val="kk-KZ"/>
        </w:rPr>
      </w:pPr>
      <w:r w:rsidRPr="00E943DE">
        <w:rPr>
          <w:rFonts w:ascii="Times New Roman" w:hAnsi="Times New Roman" w:cs="Times New Roman"/>
          <w:b/>
          <w:bCs/>
          <w:sz w:val="20"/>
          <w:szCs w:val="20"/>
          <w:lang w:val="kk-KZ"/>
        </w:rPr>
        <w:t xml:space="preserve">    </w:t>
      </w:r>
      <w:r w:rsidRPr="00E943DE">
        <w:rPr>
          <w:rFonts w:ascii="Times New Roman" w:hAnsi="Times New Roman" w:cs="Times New Roman"/>
          <w:bCs/>
          <w:sz w:val="20"/>
          <w:szCs w:val="20"/>
          <w:lang w:val="kk-KZ"/>
        </w:rPr>
        <w:t xml:space="preserve">Басқару әрекетінде ұйым келесі жағдайларды қарастырады: </w:t>
      </w:r>
    </w:p>
    <w:p w14:paraId="735AC158" w14:textId="77777777" w:rsidR="00E943DE" w:rsidRPr="00E943DE" w:rsidRDefault="00E943DE" w:rsidP="00E943DE">
      <w:pPr>
        <w:spacing w:after="0"/>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 Ұйым жоспарының өңделуі мен орындалуын қатаң қадағалау; </w:t>
      </w:r>
    </w:p>
    <w:p w14:paraId="7BB84FCA" w14:textId="77777777" w:rsidR="00E943DE" w:rsidRPr="00E943DE" w:rsidRDefault="00E943DE" w:rsidP="00E943DE">
      <w:pPr>
        <w:spacing w:after="0"/>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Өндірістің кадрлық және материалдық құрамдас бөлігінің  фирма мақсаттары, қорлары мен қажеттіліктеріне сәйкестігін бақылау</w:t>
      </w:r>
    </w:p>
    <w:p w14:paraId="68D9FE47" w14:textId="77777777" w:rsidR="00E943DE" w:rsidRPr="00E943DE" w:rsidRDefault="00E943DE" w:rsidP="00E943DE">
      <w:pPr>
        <w:spacing w:after="0"/>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ab/>
        <w:t>Файол басқаруды жоспарлау, ұйымдастыру, мотивациялау, бақылау сияқты бірнеше  байланысқан функциялардан тұрады деп есептеген</w:t>
      </w:r>
    </w:p>
    <w:p w14:paraId="0DFCDA6A" w14:textId="77777777" w:rsidR="00E943DE" w:rsidRPr="00E943DE" w:rsidRDefault="00E943DE" w:rsidP="00E943DE">
      <w:pPr>
        <w:spacing w:after="0" w:line="240" w:lineRule="auto"/>
        <w:ind w:firstLine="708"/>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Оның айтуынша, компанияның құрылуында белгілі бір жоспар болуы керек деп  есептеген: </w:t>
      </w:r>
    </w:p>
    <w:p w14:paraId="3853C836" w14:textId="77777777" w:rsidR="00E943DE" w:rsidRPr="00E943DE" w:rsidRDefault="00E943DE" w:rsidP="00E943DE">
      <w:pPr>
        <w:spacing w:after="0" w:line="240" w:lineRule="auto"/>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 Фирма қорлары (капитал, ғимарат, шикізат, белгілі бір жүйе, даңқ) </w:t>
      </w:r>
    </w:p>
    <w:p w14:paraId="01347FD6" w14:textId="77777777" w:rsidR="00E943DE" w:rsidRPr="00E943DE" w:rsidRDefault="00E943DE" w:rsidP="00E943DE">
      <w:pPr>
        <w:spacing w:after="0" w:line="240" w:lineRule="auto"/>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 Өндіріс маңыздылығы және құрам есебі; </w:t>
      </w:r>
    </w:p>
    <w:p w14:paraId="5618DB67" w14:textId="77777777" w:rsidR="00E943DE" w:rsidRPr="00E943DE" w:rsidRDefault="00E943DE" w:rsidP="00E943DE">
      <w:pPr>
        <w:spacing w:after="0" w:line="240" w:lineRule="auto"/>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 Техникалық, қаржылық, коммерциялық және басқа да жағдайларға тәуелді болашақ беталысы. </w:t>
      </w:r>
    </w:p>
    <w:p w14:paraId="12A5F422" w14:textId="77777777" w:rsidR="00E943DE" w:rsidRPr="00E943DE" w:rsidRDefault="00E943DE" w:rsidP="00E943DE">
      <w:pPr>
        <w:spacing w:after="0"/>
        <w:ind w:firstLine="708"/>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Басқару әрекетінде ұйым келесі жағдайларды қарастырады: </w:t>
      </w:r>
    </w:p>
    <w:p w14:paraId="03938902" w14:textId="77777777" w:rsidR="00E943DE" w:rsidRPr="00E943DE" w:rsidRDefault="00E943DE" w:rsidP="00E943DE">
      <w:pPr>
        <w:spacing w:after="0"/>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 Ұйым жоспарының өңделуі мен орындалуын қатаң қадағалау; </w:t>
      </w:r>
    </w:p>
    <w:p w14:paraId="4DFBBE3C" w14:textId="77777777" w:rsidR="00E943DE" w:rsidRPr="00E943DE" w:rsidRDefault="00E943DE" w:rsidP="00E943DE">
      <w:pPr>
        <w:spacing w:after="0"/>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Өндірістің кадрлық және материалдық құрамдас бөлігінің  фирма мақсаттары, қорлары мен қажеттіліктеріне сәйкестігін бақылау</w:t>
      </w:r>
    </w:p>
    <w:p w14:paraId="4DBDD997" w14:textId="77777777" w:rsidR="00E943DE" w:rsidRPr="00E943DE" w:rsidRDefault="00E943DE" w:rsidP="00E943DE">
      <w:pPr>
        <w:ind w:firstLine="708"/>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А.Файоль еңбек ұйымындағы ғылыми концепцияның тереңделуіне және дамуына өз үлесін қосты. Ол басқару жұмысының барлық кешенін алты негізгі топқа бөлді және олардың мағынасын анықтады. 100% жұмыстың барлық мағынасын қабылдай отырып оларды пайызбен өңдеді:</w:t>
      </w:r>
      <w:r w:rsidRPr="00E943DE">
        <w:rPr>
          <w:rFonts w:ascii="Times New Roman" w:hAnsi="Times New Roman" w:cs="Times New Roman"/>
          <w:bCs/>
          <w:sz w:val="20"/>
          <w:szCs w:val="20"/>
          <w:lang w:val="kk-KZ"/>
        </w:rPr>
        <w:br/>
        <w:t>- Техникалык операция (өндіріс, әрлеу, өңдеу) - 10%</w:t>
      </w:r>
      <w:r w:rsidRPr="00E943DE">
        <w:rPr>
          <w:rFonts w:ascii="Times New Roman" w:hAnsi="Times New Roman" w:cs="Times New Roman"/>
          <w:bCs/>
          <w:sz w:val="20"/>
          <w:szCs w:val="20"/>
          <w:lang w:val="kk-KZ"/>
        </w:rPr>
        <w:br/>
        <w:t>- Коммерциялық операция (сатып алу, сату, ауыстыру) - 15%</w:t>
      </w:r>
      <w:r w:rsidRPr="00E943DE">
        <w:rPr>
          <w:rFonts w:ascii="Times New Roman" w:hAnsi="Times New Roman" w:cs="Times New Roman"/>
          <w:bCs/>
          <w:sz w:val="20"/>
          <w:szCs w:val="20"/>
          <w:lang w:val="kk-KZ"/>
        </w:rPr>
        <w:br/>
        <w:t>- Қаржылық операция (қаржыны қатыстыру және оларды орнықтыру) - 10%</w:t>
      </w:r>
      <w:r w:rsidRPr="00E943DE">
        <w:rPr>
          <w:rFonts w:ascii="Times New Roman" w:hAnsi="Times New Roman" w:cs="Times New Roman"/>
          <w:bCs/>
          <w:sz w:val="20"/>
          <w:szCs w:val="20"/>
          <w:lang w:val="kk-KZ"/>
        </w:rPr>
        <w:br/>
        <w:t>- Сақтандыру операциясы ( мүлікті және адамды сақтандыру) - 10%</w:t>
      </w:r>
      <w:r w:rsidRPr="00E943DE">
        <w:rPr>
          <w:rFonts w:ascii="Times New Roman" w:hAnsi="Times New Roman" w:cs="Times New Roman"/>
          <w:bCs/>
          <w:sz w:val="20"/>
          <w:szCs w:val="20"/>
          <w:lang w:val="kk-KZ"/>
        </w:rPr>
        <w:br/>
        <w:t>- Есеп беру операциясы (бухгалтер, есеп беру, статистика) - 15%</w:t>
      </w:r>
      <w:r w:rsidRPr="00E943DE">
        <w:rPr>
          <w:rFonts w:ascii="Times New Roman" w:hAnsi="Times New Roman" w:cs="Times New Roman"/>
          <w:bCs/>
          <w:sz w:val="20"/>
          <w:szCs w:val="20"/>
          <w:lang w:val="kk-KZ"/>
        </w:rPr>
        <w:br/>
        <w:t>- Әкімшіліктік операция (ұйым, бақылау және т.б) – 40 %</w:t>
      </w:r>
      <w:r w:rsidRPr="00E943DE">
        <w:rPr>
          <w:rFonts w:ascii="Times New Roman" w:hAnsi="Times New Roman" w:cs="Times New Roman"/>
          <w:bCs/>
          <w:sz w:val="20"/>
          <w:szCs w:val="20"/>
          <w:lang w:val="kk-KZ"/>
        </w:rPr>
        <w:br/>
        <w:t xml:space="preserve">Генри Файоль басқару принциптерін жіктеді: еңбекті бөлу, тәртіп, персоналға сый ақы беру және т.б. </w:t>
      </w:r>
    </w:p>
    <w:p w14:paraId="07514EE0" w14:textId="77777777" w:rsidR="00E943DE" w:rsidRPr="00E943DE" w:rsidRDefault="00E943DE" w:rsidP="00E943DE">
      <w:pPr>
        <w:spacing w:after="0"/>
        <w:ind w:left="360"/>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Өндірістегі ұйымда Тейлор 3 ұстанымды ашып көрсетті: </w:t>
      </w:r>
    </w:p>
    <w:p w14:paraId="554B92C2" w14:textId="77777777" w:rsidR="00E943DE" w:rsidRPr="00E943DE" w:rsidRDefault="00E943DE" w:rsidP="00E943DE">
      <w:pPr>
        <w:spacing w:after="0"/>
        <w:ind w:left="360"/>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Саралау қызметі ұстанымы, жеке қызметкерлерге берілген нұсқаулар тобы. Жұмысшыларға  белгілі бір өндірістік тапсырманы орындаудың әдістері көрсетілген жазбаша нұсқаулар беріледі. </w:t>
      </w:r>
    </w:p>
    <w:p w14:paraId="4F49FCD5" w14:textId="77777777" w:rsidR="00E943DE" w:rsidRPr="00E943DE" w:rsidRDefault="00E943DE" w:rsidP="00E943DE">
      <w:pPr>
        <w:spacing w:after="0"/>
        <w:ind w:left="360" w:firstLine="348"/>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Мамандану ұстанымы, әр адамның мүмкіндігі белгілі бір жұмысты орындауға жұмсалуы тиіс.  </w:t>
      </w:r>
    </w:p>
    <w:p w14:paraId="647567D8" w14:textId="77777777" w:rsidR="00E943DE" w:rsidRPr="00E943DE" w:rsidRDefault="00E943DE" w:rsidP="00E943DE">
      <w:pPr>
        <w:spacing w:after="0"/>
        <w:ind w:left="360"/>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Материалды қызығушылық ұстанымы. Тейлор жұмыстары материалды қызығушылықтар ұстанымына басты рөл беретін «экономикалық адам» концепциясының негізін қалады. </w:t>
      </w:r>
    </w:p>
    <w:p w14:paraId="071DBBF7" w14:textId="77777777" w:rsidR="00E943DE" w:rsidRPr="00E943DE" w:rsidRDefault="00E943DE" w:rsidP="00E943DE">
      <w:pPr>
        <w:spacing w:after="0"/>
        <w:ind w:left="360" w:firstLine="348"/>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Қызметкерлер атқарған жұмысына қарай жалақы алу тиіс деп пайымдады Тейлор. </w:t>
      </w:r>
    </w:p>
    <w:p w14:paraId="1AC094D3" w14:textId="77777777" w:rsidR="00E943DE" w:rsidRPr="00E943DE" w:rsidRDefault="00E943DE" w:rsidP="00E943DE">
      <w:pPr>
        <w:spacing w:after="0"/>
        <w:rPr>
          <w:rFonts w:ascii="Times New Roman" w:hAnsi="Times New Roman" w:cs="Times New Roman"/>
          <w:bCs/>
          <w:sz w:val="20"/>
          <w:szCs w:val="20"/>
          <w:lang w:val="kk-KZ"/>
        </w:rPr>
      </w:pPr>
    </w:p>
    <w:p w14:paraId="691A2EED" w14:textId="77777777" w:rsidR="00E943DE" w:rsidRPr="00E943DE" w:rsidRDefault="00E943DE" w:rsidP="00E943DE">
      <w:pPr>
        <w:spacing w:after="0"/>
        <w:ind w:left="360"/>
        <w:rPr>
          <w:rFonts w:ascii="Times New Roman" w:hAnsi="Times New Roman" w:cs="Times New Roman"/>
          <w:b/>
          <w:bCs/>
          <w:sz w:val="20"/>
          <w:szCs w:val="20"/>
          <w:lang w:val="kk-KZ"/>
        </w:rPr>
      </w:pPr>
      <w:r w:rsidRPr="00E943DE">
        <w:rPr>
          <w:rFonts w:ascii="Times New Roman" w:hAnsi="Times New Roman" w:cs="Times New Roman"/>
          <w:b/>
          <w:bCs/>
          <w:sz w:val="20"/>
          <w:szCs w:val="20"/>
          <w:lang w:val="kk-KZ"/>
        </w:rPr>
        <w:t>Тексеру сұрақтары:</w:t>
      </w:r>
    </w:p>
    <w:p w14:paraId="2C8736DB" w14:textId="77777777" w:rsidR="00E943DE" w:rsidRPr="00E943DE" w:rsidRDefault="00E943DE" w:rsidP="00E943DE">
      <w:pPr>
        <w:spacing w:after="0"/>
        <w:ind w:left="360"/>
        <w:rPr>
          <w:rFonts w:ascii="Times New Roman" w:hAnsi="Times New Roman" w:cs="Times New Roman"/>
          <w:bCs/>
          <w:sz w:val="20"/>
          <w:szCs w:val="20"/>
          <w:lang w:val="kk-KZ"/>
        </w:rPr>
      </w:pPr>
      <w:r w:rsidRPr="00E943DE">
        <w:rPr>
          <w:rFonts w:ascii="Times New Roman" w:hAnsi="Times New Roman" w:cs="Times New Roman"/>
          <w:bCs/>
          <w:sz w:val="20"/>
          <w:szCs w:val="20"/>
          <w:lang w:val="kk-KZ"/>
        </w:rPr>
        <w:t>1.Саралау қызметі деген не?</w:t>
      </w:r>
    </w:p>
    <w:p w14:paraId="5A503398" w14:textId="77777777" w:rsidR="00E943DE" w:rsidRPr="00E943DE" w:rsidRDefault="00E943DE" w:rsidP="00E943DE">
      <w:pPr>
        <w:spacing w:after="0"/>
        <w:ind w:left="360"/>
        <w:rPr>
          <w:rFonts w:ascii="Times New Roman" w:hAnsi="Times New Roman" w:cs="Times New Roman"/>
          <w:bCs/>
          <w:sz w:val="20"/>
          <w:szCs w:val="20"/>
          <w:lang w:val="kk-KZ"/>
        </w:rPr>
      </w:pPr>
      <w:r w:rsidRPr="00E943DE">
        <w:rPr>
          <w:rFonts w:ascii="Times New Roman" w:hAnsi="Times New Roman" w:cs="Times New Roman"/>
          <w:bCs/>
          <w:sz w:val="20"/>
          <w:szCs w:val="20"/>
          <w:lang w:val="kk-KZ"/>
        </w:rPr>
        <w:t>2.Тейлордың теориясын талдау</w:t>
      </w:r>
    </w:p>
    <w:p w14:paraId="51D8255C" w14:textId="77777777" w:rsidR="00E943DE" w:rsidRPr="00E943DE" w:rsidRDefault="00E943DE" w:rsidP="00E943DE">
      <w:pPr>
        <w:spacing w:after="0"/>
        <w:ind w:left="360"/>
        <w:rPr>
          <w:rFonts w:ascii="Times New Roman" w:hAnsi="Times New Roman" w:cs="Times New Roman"/>
          <w:bCs/>
          <w:sz w:val="20"/>
          <w:szCs w:val="20"/>
          <w:lang w:val="kk-KZ"/>
        </w:rPr>
      </w:pPr>
      <w:r w:rsidRPr="00E943DE">
        <w:rPr>
          <w:rFonts w:ascii="Times New Roman" w:hAnsi="Times New Roman" w:cs="Times New Roman"/>
          <w:bCs/>
          <w:sz w:val="20"/>
          <w:szCs w:val="20"/>
          <w:lang w:val="kk-KZ"/>
        </w:rPr>
        <w:t>3.Қызметтік қатынастар және коммуникация</w:t>
      </w:r>
    </w:p>
    <w:p w14:paraId="6C1E1DC6" w14:textId="77777777" w:rsidR="00E943DE" w:rsidRPr="00E943DE" w:rsidRDefault="00E943DE" w:rsidP="00E943DE">
      <w:pPr>
        <w:spacing w:after="0"/>
        <w:ind w:left="360"/>
        <w:rPr>
          <w:rFonts w:ascii="Times New Roman" w:hAnsi="Times New Roman" w:cs="Times New Roman"/>
          <w:b/>
          <w:sz w:val="20"/>
          <w:szCs w:val="20"/>
          <w:lang w:val="kk-KZ"/>
        </w:rPr>
      </w:pPr>
      <w:r w:rsidRPr="00E943DE">
        <w:rPr>
          <w:rFonts w:ascii="Times New Roman" w:hAnsi="Times New Roman" w:cs="Times New Roman"/>
          <w:b/>
          <w:bCs/>
          <w:sz w:val="20"/>
          <w:szCs w:val="20"/>
          <w:lang w:val="kk-KZ"/>
        </w:rPr>
        <w:lastRenderedPageBreak/>
        <w:t>Әдебиеттер:</w:t>
      </w:r>
    </w:p>
    <w:p w14:paraId="5A692F96" w14:textId="77777777" w:rsidR="00E943DE" w:rsidRPr="00E943DE" w:rsidRDefault="00E943DE" w:rsidP="00E943DE">
      <w:pPr>
        <w:shd w:val="clear" w:color="auto" w:fill="FFFFFF"/>
        <w:tabs>
          <w:tab w:val="left" w:pos="426"/>
          <w:tab w:val="left" w:pos="1134"/>
          <w:tab w:val="left" w:pos="1701"/>
        </w:tabs>
        <w:spacing w:after="0" w:line="240" w:lineRule="auto"/>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1.</w:t>
      </w:r>
      <w:r w:rsidRPr="00E943DE">
        <w:rPr>
          <w:rFonts w:ascii="Times New Roman" w:hAnsi="Times New Roman" w:cs="Times New Roman"/>
          <w:color w:val="000000"/>
          <w:sz w:val="20"/>
          <w:szCs w:val="20"/>
        </w:rPr>
        <w:t xml:space="preserve">Армстронг М. Стратегическое управление человеческими ресурсами. - М.: ИНФРА-М., 2014. </w:t>
      </w:r>
    </w:p>
    <w:p w14:paraId="105374AC" w14:textId="77777777" w:rsidR="00E943DE" w:rsidRPr="00E943DE" w:rsidRDefault="00E943DE" w:rsidP="00E943DE">
      <w:pPr>
        <w:shd w:val="clear" w:color="auto" w:fill="FFFFFF"/>
        <w:tabs>
          <w:tab w:val="left" w:pos="426"/>
          <w:tab w:val="left" w:pos="1134"/>
          <w:tab w:val="left" w:pos="1701"/>
        </w:tabs>
        <w:spacing w:after="0" w:line="240" w:lineRule="auto"/>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2.Берн Э</w:t>
      </w:r>
      <w:r w:rsidRPr="00E943DE">
        <w:rPr>
          <w:rFonts w:ascii="Times New Roman" w:hAnsi="Times New Roman" w:cs="Times New Roman"/>
          <w:color w:val="000000"/>
          <w:sz w:val="20"/>
          <w:szCs w:val="20"/>
        </w:rPr>
        <w:t>. Игры, в которые играют люди, люди которые играют в игры. - СПб.: Питер, 2012.</w:t>
      </w:r>
    </w:p>
    <w:p w14:paraId="6CAFA287" w14:textId="77777777" w:rsidR="00E943DE" w:rsidRPr="00E943DE" w:rsidRDefault="00E943DE" w:rsidP="00E943DE">
      <w:pPr>
        <w:tabs>
          <w:tab w:val="left" w:pos="426"/>
          <w:tab w:val="left" w:pos="1134"/>
          <w:tab w:val="left" w:pos="1701"/>
        </w:tabs>
        <w:spacing w:after="0" w:line="240" w:lineRule="auto"/>
        <w:ind w:left="360"/>
        <w:jc w:val="both"/>
        <w:rPr>
          <w:rFonts w:ascii="Times New Roman" w:hAnsi="Times New Roman" w:cs="Times New Roman"/>
          <w:color w:val="000000"/>
          <w:sz w:val="20"/>
          <w:szCs w:val="20"/>
        </w:rPr>
      </w:pPr>
      <w:r w:rsidRPr="00E943DE">
        <w:rPr>
          <w:rFonts w:ascii="Times New Roman" w:hAnsi="Times New Roman" w:cs="Times New Roman"/>
          <w:color w:val="000000"/>
          <w:sz w:val="20"/>
          <w:szCs w:val="20"/>
          <w:lang w:val="kk-KZ"/>
        </w:rPr>
        <w:t>3.</w:t>
      </w:r>
      <w:r w:rsidRPr="00E943DE">
        <w:rPr>
          <w:rFonts w:ascii="Times New Roman" w:hAnsi="Times New Roman" w:cs="Times New Roman"/>
          <w:color w:val="000000"/>
          <w:sz w:val="20"/>
          <w:szCs w:val="20"/>
        </w:rPr>
        <w:t xml:space="preserve">Добреньков В. И. Управление человеческими ресурсами: социально-психологический подход. Учеб. пособие. - М.: КДУ, 2015. </w:t>
      </w:r>
    </w:p>
    <w:p w14:paraId="28FB1027" w14:textId="77777777" w:rsidR="00E943DE" w:rsidRPr="00E943DE" w:rsidRDefault="00E943DE" w:rsidP="00E943DE">
      <w:pPr>
        <w:spacing w:after="0" w:line="240" w:lineRule="auto"/>
        <w:ind w:left="360"/>
        <w:rPr>
          <w:rFonts w:ascii="Times New Roman" w:hAnsi="Times New Roman" w:cs="Times New Roman"/>
          <w:sz w:val="20"/>
          <w:szCs w:val="20"/>
        </w:rPr>
      </w:pPr>
      <w:r w:rsidRPr="00E943DE">
        <w:rPr>
          <w:rFonts w:ascii="Times New Roman" w:hAnsi="Times New Roman" w:cs="Times New Roman"/>
          <w:color w:val="000000"/>
          <w:sz w:val="20"/>
          <w:szCs w:val="20"/>
          <w:lang w:val="kk-KZ"/>
        </w:rPr>
        <w:t>4.</w:t>
      </w:r>
      <w:r w:rsidRPr="00E943DE">
        <w:rPr>
          <w:rFonts w:ascii="Times New Roman" w:hAnsi="Times New Roman" w:cs="Times New Roman"/>
          <w:sz w:val="20"/>
          <w:szCs w:val="20"/>
          <w:lang w:val="kk-KZ"/>
        </w:rPr>
        <w:t xml:space="preserve"> Захарова Л.Н. Психология управления. Логос. </w:t>
      </w:r>
      <w:r w:rsidRPr="00E943DE">
        <w:rPr>
          <w:rFonts w:ascii="Times New Roman" w:hAnsi="Times New Roman" w:cs="Times New Roman"/>
          <w:sz w:val="20"/>
          <w:szCs w:val="20"/>
        </w:rPr>
        <w:t>2014</w:t>
      </w:r>
      <w:r w:rsidRPr="00E943DE">
        <w:rPr>
          <w:rFonts w:ascii="Times New Roman" w:hAnsi="Times New Roman" w:cs="Times New Roman"/>
          <w:sz w:val="20"/>
          <w:szCs w:val="20"/>
          <w:lang w:val="kk-KZ"/>
        </w:rPr>
        <w:t>г.</w:t>
      </w:r>
      <w:r w:rsidRPr="00E943DE">
        <w:rPr>
          <w:rFonts w:ascii="Times New Roman" w:hAnsi="Times New Roman" w:cs="Times New Roman"/>
          <w:sz w:val="20"/>
          <w:szCs w:val="20"/>
        </w:rPr>
        <w:t xml:space="preserve"> </w:t>
      </w:r>
    </w:p>
    <w:p w14:paraId="42A76C6E" w14:textId="77777777" w:rsidR="00E943DE" w:rsidRPr="00E943DE" w:rsidRDefault="00E943DE" w:rsidP="00E943DE">
      <w:pPr>
        <w:spacing w:after="0" w:line="240" w:lineRule="auto"/>
        <w:ind w:left="360"/>
        <w:rPr>
          <w:rFonts w:ascii="Times New Roman" w:hAnsi="Times New Roman" w:cs="Times New Roman"/>
          <w:sz w:val="20"/>
          <w:szCs w:val="20"/>
          <w:lang w:val="kk-KZ"/>
        </w:rPr>
      </w:pPr>
      <w:r w:rsidRPr="00E943DE">
        <w:rPr>
          <w:rFonts w:ascii="Times New Roman" w:hAnsi="Times New Roman" w:cs="Times New Roman"/>
          <w:color w:val="000000"/>
          <w:sz w:val="20"/>
          <w:szCs w:val="20"/>
          <w:lang w:val="kk-KZ"/>
        </w:rPr>
        <w:t>5.</w:t>
      </w:r>
      <w:r w:rsidRPr="00E943DE">
        <w:rPr>
          <w:rFonts w:ascii="Times New Roman" w:hAnsi="Times New Roman" w:cs="Times New Roman"/>
          <w:sz w:val="20"/>
          <w:szCs w:val="20"/>
        </w:rPr>
        <w:t xml:space="preserve"> Митин А.Н. Психология управления. – М.:</w:t>
      </w:r>
      <w:proofErr w:type="spellStart"/>
      <w:r w:rsidRPr="00E943DE">
        <w:rPr>
          <w:rFonts w:ascii="Times New Roman" w:hAnsi="Times New Roman" w:cs="Times New Roman"/>
          <w:sz w:val="20"/>
          <w:szCs w:val="20"/>
        </w:rPr>
        <w:t>ВотерсКлувер</w:t>
      </w:r>
      <w:proofErr w:type="spellEnd"/>
      <w:r w:rsidRPr="00E943DE">
        <w:rPr>
          <w:rFonts w:ascii="Times New Roman" w:hAnsi="Times New Roman" w:cs="Times New Roman"/>
          <w:sz w:val="20"/>
          <w:szCs w:val="20"/>
        </w:rPr>
        <w:t>, 2011 – 400 с.</w:t>
      </w:r>
    </w:p>
    <w:p w14:paraId="2BF77DA5" w14:textId="77777777" w:rsidR="00E943DE" w:rsidRPr="00E943DE" w:rsidRDefault="00E943DE" w:rsidP="00E943DE">
      <w:pPr>
        <w:shd w:val="clear" w:color="auto" w:fill="FFFFFF"/>
        <w:tabs>
          <w:tab w:val="left" w:pos="426"/>
          <w:tab w:val="left" w:pos="1134"/>
          <w:tab w:val="left" w:pos="1701"/>
        </w:tabs>
        <w:spacing w:after="0" w:line="240" w:lineRule="auto"/>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6.</w:t>
      </w:r>
      <w:r w:rsidRPr="00E943DE">
        <w:rPr>
          <w:rFonts w:ascii="Times New Roman" w:hAnsi="Times New Roman" w:cs="Times New Roman"/>
          <w:color w:val="000000"/>
          <w:sz w:val="20"/>
          <w:szCs w:val="20"/>
        </w:rPr>
        <w:t xml:space="preserve">Морозов, А. В. Управленческая психология. - М.: Академический проект; </w:t>
      </w:r>
      <w:proofErr w:type="spellStart"/>
      <w:r w:rsidRPr="00E943DE">
        <w:rPr>
          <w:rFonts w:ascii="Times New Roman" w:hAnsi="Times New Roman" w:cs="Times New Roman"/>
          <w:color w:val="000000"/>
          <w:sz w:val="20"/>
          <w:szCs w:val="20"/>
        </w:rPr>
        <w:t>Трикста</w:t>
      </w:r>
      <w:proofErr w:type="spellEnd"/>
      <w:r w:rsidRPr="00E943DE">
        <w:rPr>
          <w:rFonts w:ascii="Times New Roman" w:hAnsi="Times New Roman" w:cs="Times New Roman"/>
          <w:color w:val="000000"/>
          <w:sz w:val="20"/>
          <w:szCs w:val="20"/>
        </w:rPr>
        <w:t xml:space="preserve">, 2015. </w:t>
      </w:r>
    </w:p>
    <w:p w14:paraId="509BF9EF" w14:textId="77777777" w:rsidR="00E943DE" w:rsidRPr="00E943DE" w:rsidRDefault="00E943DE" w:rsidP="00E943DE">
      <w:pPr>
        <w:shd w:val="clear" w:color="auto" w:fill="FFFFFF"/>
        <w:tabs>
          <w:tab w:val="left" w:pos="426"/>
          <w:tab w:val="left" w:pos="1134"/>
          <w:tab w:val="left" w:pos="1701"/>
        </w:tabs>
        <w:spacing w:after="0" w:line="240" w:lineRule="auto"/>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7.</w:t>
      </w:r>
      <w:r w:rsidRPr="00E943DE">
        <w:rPr>
          <w:rFonts w:ascii="Times New Roman" w:hAnsi="Times New Roman" w:cs="Times New Roman"/>
          <w:color w:val="000000"/>
          <w:sz w:val="20"/>
          <w:szCs w:val="20"/>
        </w:rPr>
        <w:t>Полукаров В. Л. Психология менеджмента: учеб. пособие / В. Л. Полукаров, В. И. Петрушин. – 2-е изд. – М.: КНОРУС, 2010 Полукаров В. Л. Психология менеджмента: учеб. пособие / В. Л. Полукаров, В. И. Петрушин. – 2-е изд. – М.: КНОРУС, 2010</w:t>
      </w:r>
    </w:p>
    <w:p w14:paraId="0AD01B3F" w14:textId="77777777" w:rsidR="00E943DE" w:rsidRPr="00E943DE" w:rsidRDefault="00E943DE" w:rsidP="00E943DE">
      <w:pPr>
        <w:tabs>
          <w:tab w:val="left" w:pos="426"/>
          <w:tab w:val="left" w:pos="1134"/>
        </w:tabs>
        <w:spacing w:after="0" w:line="240" w:lineRule="auto"/>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8.</w:t>
      </w:r>
      <w:r w:rsidRPr="00E943DE">
        <w:rPr>
          <w:rFonts w:ascii="Times New Roman" w:hAnsi="Times New Roman" w:cs="Times New Roman"/>
          <w:color w:val="000000"/>
          <w:sz w:val="20"/>
          <w:szCs w:val="20"/>
        </w:rPr>
        <w:t>Розанова В.А. Психология управления. – М.: ЗАО «Бизнес-школа «Интел-Синтез». – 2012.</w:t>
      </w:r>
    </w:p>
    <w:p w14:paraId="6CB1F60F" w14:textId="77777777" w:rsidR="00E943DE" w:rsidRPr="00E943DE" w:rsidRDefault="00E943DE" w:rsidP="00E943DE">
      <w:pPr>
        <w:spacing w:line="240" w:lineRule="auto"/>
        <w:ind w:left="360"/>
        <w:rPr>
          <w:rFonts w:ascii="Times New Roman" w:hAnsi="Times New Roman" w:cs="Times New Roman"/>
          <w:sz w:val="20"/>
          <w:szCs w:val="20"/>
        </w:rPr>
      </w:pPr>
      <w:r w:rsidRPr="00E943DE">
        <w:rPr>
          <w:rFonts w:ascii="Times New Roman" w:hAnsi="Times New Roman" w:cs="Times New Roman"/>
          <w:sz w:val="20"/>
          <w:szCs w:val="20"/>
          <w:lang w:val="kk-KZ"/>
        </w:rPr>
        <w:t>9</w:t>
      </w:r>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Элекронный</w:t>
      </w:r>
      <w:proofErr w:type="spellEnd"/>
      <w:r w:rsidRPr="00E943DE">
        <w:rPr>
          <w:rFonts w:ascii="Times New Roman" w:hAnsi="Times New Roman" w:cs="Times New Roman"/>
          <w:sz w:val="20"/>
          <w:szCs w:val="20"/>
        </w:rPr>
        <w:t xml:space="preserve"> учебник. </w:t>
      </w:r>
      <w:proofErr w:type="spellStart"/>
      <w:r w:rsidRPr="00E943DE">
        <w:rPr>
          <w:rFonts w:ascii="Times New Roman" w:hAnsi="Times New Roman" w:cs="Times New Roman"/>
          <w:sz w:val="20"/>
          <w:szCs w:val="20"/>
        </w:rPr>
        <w:t>Ахтаева</w:t>
      </w:r>
      <w:proofErr w:type="spellEnd"/>
      <w:r w:rsidRPr="00E943DE">
        <w:rPr>
          <w:rFonts w:ascii="Times New Roman" w:hAnsi="Times New Roman" w:cs="Times New Roman"/>
          <w:sz w:val="20"/>
          <w:szCs w:val="20"/>
        </w:rPr>
        <w:t xml:space="preserve"> Н.С. «</w:t>
      </w:r>
      <w:proofErr w:type="spellStart"/>
      <w:r w:rsidRPr="00E943DE">
        <w:rPr>
          <w:rFonts w:ascii="Times New Roman" w:hAnsi="Times New Roman" w:cs="Times New Roman"/>
          <w:sz w:val="20"/>
          <w:szCs w:val="20"/>
        </w:rPr>
        <w:t>Басқару</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психологиясы</w:t>
      </w:r>
      <w:proofErr w:type="spellEnd"/>
      <w:r w:rsidRPr="00E943DE">
        <w:rPr>
          <w:rFonts w:ascii="Times New Roman" w:hAnsi="Times New Roman" w:cs="Times New Roman"/>
          <w:sz w:val="20"/>
          <w:szCs w:val="20"/>
        </w:rPr>
        <w:t xml:space="preserve">». // "Алла Прима" 2016г. 230стр. </w:t>
      </w:r>
      <w:proofErr w:type="spellStart"/>
      <w:r w:rsidRPr="00E943DE">
        <w:rPr>
          <w:rFonts w:ascii="Times New Roman" w:hAnsi="Times New Roman" w:cs="Times New Roman"/>
          <w:sz w:val="20"/>
          <w:szCs w:val="20"/>
        </w:rPr>
        <w:t>Қазақстан</w:t>
      </w:r>
      <w:proofErr w:type="spellEnd"/>
      <w:r w:rsidRPr="00E943DE">
        <w:rPr>
          <w:rFonts w:ascii="Times New Roman" w:hAnsi="Times New Roman" w:cs="Times New Roman"/>
          <w:sz w:val="20"/>
          <w:szCs w:val="20"/>
        </w:rPr>
        <w:t xml:space="preserve">. </w:t>
      </w:r>
    </w:p>
    <w:p w14:paraId="023983CE" w14:textId="77777777" w:rsidR="00E943DE" w:rsidRPr="00E943DE" w:rsidRDefault="00E943DE" w:rsidP="00E943DE">
      <w:pPr>
        <w:rPr>
          <w:rFonts w:ascii="Times New Roman" w:eastAsia="Times New Roman" w:hAnsi="Times New Roman" w:cs="Times New Roman"/>
          <w:sz w:val="20"/>
          <w:szCs w:val="20"/>
          <w:lang w:val="kk-KZ"/>
        </w:rPr>
      </w:pPr>
      <w:r w:rsidRPr="00E943DE">
        <w:rPr>
          <w:rFonts w:ascii="Times New Roman" w:hAnsi="Times New Roman" w:cs="Times New Roman"/>
          <w:b/>
          <w:sz w:val="20"/>
          <w:szCs w:val="20"/>
          <w:lang w:val="kk-KZ"/>
        </w:rPr>
        <w:t>6-Дәріс.</w:t>
      </w:r>
      <w:r w:rsidRPr="00E943DE">
        <w:rPr>
          <w:rFonts w:ascii="Times New Roman" w:hAnsi="Times New Roman" w:cs="Times New Roman"/>
          <w:sz w:val="20"/>
          <w:szCs w:val="20"/>
          <w:lang w:val="kk-KZ"/>
        </w:rPr>
        <w:t xml:space="preserve"> </w:t>
      </w:r>
      <w:r w:rsidRPr="00E943DE">
        <w:rPr>
          <w:rFonts w:ascii="Times New Roman" w:eastAsia="Times New Roman" w:hAnsi="Times New Roman" w:cs="Times New Roman"/>
          <w:sz w:val="20"/>
          <w:szCs w:val="20"/>
          <w:lang w:val="kk-KZ"/>
        </w:rPr>
        <w:t>Ұйымдық іс-әрекеттер, топтық динамика, өзгерістер мен жаңалықтар</w:t>
      </w:r>
    </w:p>
    <w:p w14:paraId="73822E1B" w14:textId="77777777" w:rsidR="00E943DE" w:rsidRPr="00E943DE" w:rsidRDefault="00E943DE" w:rsidP="00E943DE">
      <w:pPr>
        <w:rPr>
          <w:rFonts w:ascii="Times New Roman" w:eastAsia="Times New Roman" w:hAnsi="Times New Roman" w:cs="Times New Roman"/>
          <w:b/>
          <w:sz w:val="20"/>
          <w:szCs w:val="20"/>
          <w:lang w:val="kk-KZ"/>
        </w:rPr>
      </w:pPr>
      <w:r w:rsidRPr="00E943DE">
        <w:rPr>
          <w:rFonts w:ascii="Times New Roman" w:eastAsia="Times New Roman" w:hAnsi="Times New Roman" w:cs="Times New Roman"/>
          <w:b/>
          <w:sz w:val="20"/>
          <w:szCs w:val="20"/>
          <w:lang w:val="kk-KZ"/>
        </w:rPr>
        <w:t>Дәрістің жоспары:</w:t>
      </w:r>
    </w:p>
    <w:p w14:paraId="642FAB75" w14:textId="77777777" w:rsidR="00E943DE" w:rsidRPr="00E943DE" w:rsidRDefault="00E943DE" w:rsidP="00E943DE">
      <w:pPr>
        <w:spacing w:after="0"/>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1.Басқару психологиясындағы ұйымдық әрекет</w:t>
      </w:r>
    </w:p>
    <w:p w14:paraId="13D19CC5" w14:textId="77777777" w:rsidR="00E943DE" w:rsidRPr="00E943DE" w:rsidRDefault="00E943DE" w:rsidP="00E943DE">
      <w:pPr>
        <w:tabs>
          <w:tab w:val="center" w:pos="4677"/>
        </w:tabs>
        <w:spacing w:after="0"/>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2.Басқарудағы топтық динамика</w:t>
      </w:r>
      <w:r w:rsidRPr="00E943DE">
        <w:rPr>
          <w:rFonts w:ascii="Times New Roman" w:eastAsia="Times New Roman" w:hAnsi="Times New Roman" w:cs="Times New Roman"/>
          <w:sz w:val="20"/>
          <w:szCs w:val="20"/>
          <w:lang w:val="kk-KZ"/>
        </w:rPr>
        <w:tab/>
      </w:r>
    </w:p>
    <w:p w14:paraId="6B77EF4E" w14:textId="77777777" w:rsidR="00E943DE" w:rsidRPr="00E943DE" w:rsidRDefault="00E943DE" w:rsidP="00E943DE">
      <w:pPr>
        <w:spacing w:after="0"/>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3.Басқару жүйесінде өзгерістер мен жаңалықтарды қабылдау</w:t>
      </w:r>
    </w:p>
    <w:p w14:paraId="732476F3" w14:textId="77777777" w:rsidR="00E943DE" w:rsidRPr="00E943DE" w:rsidRDefault="00E943DE" w:rsidP="00E943DE">
      <w:pPr>
        <w:spacing w:after="0"/>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b/>
          <w:sz w:val="20"/>
          <w:szCs w:val="20"/>
          <w:lang w:val="kk-KZ"/>
        </w:rPr>
        <w:t>Түйін сөздер</w:t>
      </w:r>
      <w:r w:rsidRPr="00E943DE">
        <w:rPr>
          <w:rFonts w:ascii="Times New Roman" w:eastAsia="Times New Roman" w:hAnsi="Times New Roman" w:cs="Times New Roman"/>
          <w:sz w:val="20"/>
          <w:szCs w:val="20"/>
          <w:lang w:val="kk-KZ"/>
        </w:rPr>
        <w:t>: ұйым және басқару, ұйымдағы адам мәселесі, топтық динамика, өзгерісті қабылдау, жаңалықты қабылдау психологиясы</w:t>
      </w:r>
    </w:p>
    <w:p w14:paraId="58F42C9B" w14:textId="77777777" w:rsidR="00E943DE" w:rsidRPr="00E943DE" w:rsidRDefault="00E943DE" w:rsidP="00E943DE">
      <w:pPr>
        <w:spacing w:after="0"/>
        <w:ind w:firstLine="708"/>
        <w:jc w:val="both"/>
        <w:rPr>
          <w:rFonts w:ascii="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Тейлордың идеялары америкалық зерттеушілер Френк (1868-1924) және Лилиан (1878-1972) Джилберттердің  зерттеулеріне себепші болды.  Френк Джилберт Тейлорға қарағанда «адами фактор» теориясын толықтай зерттеді. Ол алғаш рет  Америкада еңбекті ғылыми ұйымдастыру жүйесін енгізіп нұсқаулар дайындады.  Ол мамандық таңдаудың да еңбек нәтижесіне әсер ететінін анықтап «өз орнындағы адам» ұғымын енгізді. </w:t>
      </w:r>
    </w:p>
    <w:p w14:paraId="2A60188B" w14:textId="77777777" w:rsidR="00E943DE" w:rsidRPr="00E943DE" w:rsidRDefault="00E943DE" w:rsidP="00E943DE">
      <w:pPr>
        <w:spacing w:after="0"/>
        <w:ind w:firstLine="360"/>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Белгілі ұйымдастырушы инженер Гаррингтон Эммерсон (1835-1931) жеке қызметкерлердің еңбек тиімділігін көтеру жолдарын қарастырды. Ол Тейлордың идеяларын өзінің жұмысына себепші болды деп есептейді. Ол алғаш рет өндірісті дамытудың  «мақсатқа сай»жүйесін енгізіп, «Өнімділіктің он екі ұстанымы» кітабын жазып шықты. Автордың ойынша ең басты мақсат – шығынды болдырмау қажеттілігі. </w:t>
      </w:r>
    </w:p>
    <w:p w14:paraId="439A44FE" w14:textId="77777777" w:rsidR="00E943DE" w:rsidRPr="00E943DE" w:rsidRDefault="00E943DE" w:rsidP="00E943DE">
      <w:pPr>
        <w:spacing w:after="0"/>
        <w:ind w:firstLine="360"/>
        <w:jc w:val="both"/>
        <w:rPr>
          <w:rFonts w:ascii="Times New Roman" w:eastAsia="Times New Roman" w:hAnsi="Times New Roman" w:cs="Times New Roman"/>
          <w:b/>
          <w:sz w:val="20"/>
          <w:szCs w:val="20"/>
          <w:lang w:val="kk-KZ"/>
        </w:rPr>
      </w:pPr>
      <w:r w:rsidRPr="00E943DE">
        <w:rPr>
          <w:rFonts w:ascii="Times New Roman" w:eastAsia="Times New Roman" w:hAnsi="Times New Roman" w:cs="Times New Roman"/>
          <w:sz w:val="20"/>
          <w:szCs w:val="20"/>
          <w:lang w:val="kk-KZ"/>
        </w:rPr>
        <w:t>Р.Лайкерт осы бағытты дамыта отырып жақсы басшылықтың түрлерін көрсетті:</w:t>
      </w:r>
      <w:r w:rsidRPr="00E943DE">
        <w:rPr>
          <w:rFonts w:ascii="Times New Roman" w:eastAsia="Times New Roman" w:hAnsi="Times New Roman" w:cs="Times New Roman"/>
          <w:sz w:val="20"/>
          <w:szCs w:val="20"/>
          <w:lang w:val="kk-KZ"/>
        </w:rPr>
        <w:br/>
        <w:t>1. Басшы стилі. Басшы бағынушыларға сенетіндігін көрсетуі керек.</w:t>
      </w:r>
      <w:r w:rsidRPr="00E943DE">
        <w:rPr>
          <w:rFonts w:ascii="Times New Roman" w:eastAsia="Times New Roman" w:hAnsi="Times New Roman" w:cs="Times New Roman"/>
          <w:sz w:val="20"/>
          <w:szCs w:val="20"/>
          <w:lang w:val="kk-KZ"/>
        </w:rPr>
        <w:br/>
        <w:t>2. Мотивация. Басшы топтың қызмет фирмасын пайдалана отырып бағынушыларды белсендендіру және марапаттау</w:t>
      </w:r>
      <w:r w:rsidRPr="00E943DE">
        <w:rPr>
          <w:rFonts w:ascii="Times New Roman" w:eastAsia="Times New Roman" w:hAnsi="Times New Roman" w:cs="Times New Roman"/>
          <w:b/>
          <w:sz w:val="20"/>
          <w:szCs w:val="20"/>
          <w:lang w:val="kk-KZ"/>
        </w:rPr>
        <w:t>.</w:t>
      </w:r>
    </w:p>
    <w:p w14:paraId="10559C78" w14:textId="77777777" w:rsidR="00E943DE" w:rsidRPr="00E943DE" w:rsidRDefault="00E943DE" w:rsidP="00E943DE">
      <w:pPr>
        <w:rPr>
          <w:rFonts w:ascii="Times New Roman" w:eastAsia="Times New Roman" w:hAnsi="Times New Roman" w:cs="Times New Roman"/>
          <w:b/>
          <w:sz w:val="20"/>
          <w:szCs w:val="20"/>
          <w:lang w:val="kk-KZ"/>
        </w:rPr>
      </w:pPr>
      <w:r w:rsidRPr="00E943DE">
        <w:rPr>
          <w:rFonts w:ascii="Times New Roman" w:eastAsia="Times New Roman" w:hAnsi="Times New Roman" w:cs="Times New Roman"/>
          <w:b/>
          <w:sz w:val="20"/>
          <w:szCs w:val="20"/>
          <w:lang w:val="kk-KZ"/>
        </w:rPr>
        <w:t>Тексеру сұрақтары:</w:t>
      </w:r>
    </w:p>
    <w:p w14:paraId="3F60530D" w14:textId="77777777" w:rsidR="00E943DE" w:rsidRPr="00E943DE" w:rsidRDefault="00E943DE" w:rsidP="00E943DE">
      <w:pPr>
        <w:spacing w:after="0" w:line="240" w:lineRule="auto"/>
        <w:rPr>
          <w:rFonts w:ascii="Times New Roman" w:eastAsia="Times New Roman" w:hAnsi="Times New Roman" w:cs="Times New Roman"/>
          <w:sz w:val="20"/>
          <w:szCs w:val="20"/>
        </w:rPr>
      </w:pPr>
      <w:r w:rsidRPr="00E943DE">
        <w:rPr>
          <w:rFonts w:ascii="Times New Roman" w:eastAsia="Times New Roman" w:hAnsi="Times New Roman" w:cs="Times New Roman"/>
          <w:sz w:val="20"/>
          <w:szCs w:val="20"/>
        </w:rPr>
        <w:t xml:space="preserve">1. </w:t>
      </w:r>
      <w:r w:rsidRPr="00E943DE">
        <w:rPr>
          <w:rFonts w:ascii="Times New Roman" w:eastAsia="Times New Roman" w:hAnsi="Times New Roman" w:cs="Times New Roman"/>
          <w:sz w:val="20"/>
          <w:szCs w:val="20"/>
          <w:lang w:val="kk-KZ"/>
        </w:rPr>
        <w:t>Басқару функцияларына сипаттама беріңіз.</w:t>
      </w:r>
      <w:r w:rsidRPr="00E943DE">
        <w:rPr>
          <w:rFonts w:ascii="Times New Roman" w:eastAsia="Times New Roman" w:hAnsi="Times New Roman" w:cs="Times New Roman"/>
          <w:sz w:val="20"/>
          <w:szCs w:val="20"/>
        </w:rPr>
        <w:t xml:space="preserve"> </w:t>
      </w:r>
    </w:p>
    <w:p w14:paraId="6D5F010C" w14:textId="77777777" w:rsidR="00E943DE" w:rsidRPr="00E943DE" w:rsidRDefault="00E943DE" w:rsidP="00E943DE">
      <w:pPr>
        <w:spacing w:after="0" w:line="240" w:lineRule="auto"/>
        <w:rPr>
          <w:rFonts w:ascii="Times New Roman" w:eastAsia="Times New Roman" w:hAnsi="Times New Roman" w:cs="Times New Roman"/>
          <w:sz w:val="20"/>
          <w:szCs w:val="20"/>
        </w:rPr>
      </w:pPr>
      <w:r w:rsidRPr="00E943DE">
        <w:rPr>
          <w:rFonts w:ascii="Times New Roman" w:eastAsia="Times New Roman" w:hAnsi="Times New Roman" w:cs="Times New Roman"/>
          <w:sz w:val="20"/>
          <w:szCs w:val="20"/>
        </w:rPr>
        <w:t xml:space="preserve">2. </w:t>
      </w:r>
      <w:r w:rsidRPr="00E943DE">
        <w:rPr>
          <w:rFonts w:ascii="Times New Roman" w:eastAsia="Times New Roman" w:hAnsi="Times New Roman" w:cs="Times New Roman"/>
          <w:sz w:val="20"/>
          <w:szCs w:val="20"/>
          <w:lang w:val="kk-KZ"/>
        </w:rPr>
        <w:t>Басқару функцияларын практикада қолданудың тиімді жақтары қандай?</w:t>
      </w:r>
      <w:r w:rsidRPr="00E943DE">
        <w:rPr>
          <w:rFonts w:ascii="Times New Roman" w:eastAsia="Times New Roman" w:hAnsi="Times New Roman" w:cs="Times New Roman"/>
          <w:sz w:val="20"/>
          <w:szCs w:val="20"/>
        </w:rPr>
        <w:t xml:space="preserve"> </w:t>
      </w:r>
    </w:p>
    <w:p w14:paraId="70B815B4" w14:textId="77777777" w:rsidR="00E943DE" w:rsidRPr="00E943DE" w:rsidRDefault="00E943DE" w:rsidP="00E943DE">
      <w:pPr>
        <w:spacing w:after="0" w:line="240" w:lineRule="auto"/>
        <w:rPr>
          <w:rFonts w:ascii="Times New Roman" w:eastAsia="Times New Roman" w:hAnsi="Times New Roman" w:cs="Times New Roman"/>
          <w:sz w:val="20"/>
          <w:szCs w:val="20"/>
        </w:rPr>
      </w:pPr>
      <w:r w:rsidRPr="00E943DE">
        <w:rPr>
          <w:rFonts w:ascii="Times New Roman" w:eastAsia="Times New Roman" w:hAnsi="Times New Roman" w:cs="Times New Roman"/>
          <w:sz w:val="20"/>
          <w:szCs w:val="20"/>
        </w:rPr>
        <w:t xml:space="preserve">3. </w:t>
      </w:r>
      <w:r w:rsidRPr="00E943DE">
        <w:rPr>
          <w:rFonts w:ascii="Times New Roman" w:eastAsia="Times New Roman" w:hAnsi="Times New Roman" w:cs="Times New Roman"/>
          <w:sz w:val="20"/>
          <w:szCs w:val="20"/>
          <w:lang w:val="kk-KZ"/>
        </w:rPr>
        <w:t>Жоспарлау, ұйымдастыру, мотивация және бақылау функцияларына салыстырмалы талдау жасаңыз?</w:t>
      </w:r>
      <w:r w:rsidRPr="00E943DE">
        <w:rPr>
          <w:rFonts w:ascii="Times New Roman" w:eastAsia="Times New Roman" w:hAnsi="Times New Roman" w:cs="Times New Roman"/>
          <w:sz w:val="20"/>
          <w:szCs w:val="20"/>
        </w:rPr>
        <w:t xml:space="preserve"> </w:t>
      </w:r>
    </w:p>
    <w:p w14:paraId="61258D67" w14:textId="77777777" w:rsidR="00E943DE" w:rsidRPr="00E943DE" w:rsidRDefault="00E943DE" w:rsidP="00E943DE">
      <w:pPr>
        <w:spacing w:after="0" w:line="240" w:lineRule="auto"/>
        <w:rPr>
          <w:rFonts w:ascii="Times New Roman" w:eastAsia="Times New Roman" w:hAnsi="Times New Roman" w:cs="Times New Roman"/>
          <w:b/>
          <w:sz w:val="20"/>
          <w:szCs w:val="20"/>
        </w:rPr>
      </w:pPr>
      <w:r w:rsidRPr="00E943DE">
        <w:rPr>
          <w:rFonts w:ascii="Times New Roman" w:eastAsia="Times New Roman" w:hAnsi="Times New Roman" w:cs="Times New Roman"/>
          <w:sz w:val="20"/>
          <w:szCs w:val="20"/>
        </w:rPr>
        <w:t xml:space="preserve">4. </w:t>
      </w:r>
      <w:r w:rsidRPr="00E943DE">
        <w:rPr>
          <w:rFonts w:ascii="Times New Roman" w:eastAsia="Times New Roman" w:hAnsi="Times New Roman" w:cs="Times New Roman"/>
          <w:sz w:val="20"/>
          <w:szCs w:val="20"/>
          <w:lang w:val="kk-KZ"/>
        </w:rPr>
        <w:t>Ұйымдастыру фукнциясының адам өмірінде алатын орны</w:t>
      </w:r>
      <w:r w:rsidRPr="00E943DE">
        <w:rPr>
          <w:rFonts w:ascii="Times New Roman" w:eastAsia="Times New Roman" w:hAnsi="Times New Roman" w:cs="Times New Roman"/>
          <w:b/>
          <w:sz w:val="20"/>
          <w:szCs w:val="20"/>
          <w:lang w:val="kk-KZ"/>
        </w:rPr>
        <w:t>.</w:t>
      </w:r>
      <w:r w:rsidRPr="00E943DE">
        <w:rPr>
          <w:rFonts w:ascii="Times New Roman" w:eastAsia="Times New Roman" w:hAnsi="Times New Roman" w:cs="Times New Roman"/>
          <w:b/>
          <w:sz w:val="20"/>
          <w:szCs w:val="20"/>
        </w:rPr>
        <w:t xml:space="preserve"> </w:t>
      </w:r>
    </w:p>
    <w:p w14:paraId="78AEA1B9" w14:textId="77777777" w:rsidR="00E943DE" w:rsidRPr="00E943DE" w:rsidRDefault="00E943DE" w:rsidP="00E943DE">
      <w:pPr>
        <w:rPr>
          <w:rFonts w:ascii="Times New Roman" w:eastAsia="Times New Roman" w:hAnsi="Times New Roman" w:cs="Times New Roman"/>
          <w:b/>
          <w:sz w:val="20"/>
          <w:szCs w:val="20"/>
          <w:lang w:val="kk-KZ"/>
        </w:rPr>
      </w:pPr>
      <w:r w:rsidRPr="00E943DE">
        <w:rPr>
          <w:rFonts w:ascii="Times New Roman" w:eastAsia="Times New Roman" w:hAnsi="Times New Roman" w:cs="Times New Roman"/>
          <w:b/>
          <w:sz w:val="20"/>
          <w:szCs w:val="20"/>
          <w:lang w:val="kk-KZ"/>
        </w:rPr>
        <w:t xml:space="preserve"> Әдебиеттер:</w:t>
      </w:r>
    </w:p>
    <w:p w14:paraId="5E7F3954" w14:textId="77777777"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eastAsia="Times New Roman" w:hAnsi="Times New Roman" w:cs="Times New Roman"/>
          <w:b/>
          <w:sz w:val="20"/>
          <w:szCs w:val="20"/>
          <w:lang w:val="kk-KZ"/>
        </w:rPr>
        <w:t>1.</w:t>
      </w:r>
      <w:r w:rsidRPr="00E943DE">
        <w:rPr>
          <w:rFonts w:ascii="Times New Roman" w:hAnsi="Times New Roman" w:cs="Times New Roman"/>
          <w:sz w:val="20"/>
          <w:szCs w:val="20"/>
          <w:lang w:val="kk-KZ"/>
        </w:rPr>
        <w:t xml:space="preserve">Ахтаева Н.С.,Әбдіғапарова А.І, Бакбаева З.Н. Басқару психологиясы: Оқу құралы. –Алматы: Бастау баспасы, 2010.- 250 б. </w:t>
      </w:r>
    </w:p>
    <w:p w14:paraId="51C746EC" w14:textId="77777777" w:rsidR="00E943DE" w:rsidRPr="00E943DE" w:rsidRDefault="00E943DE" w:rsidP="00E943DE">
      <w:pPr>
        <w:tabs>
          <w:tab w:val="left" w:pos="426"/>
          <w:tab w:val="left" w:pos="1134"/>
        </w:tabs>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b/>
          <w:sz w:val="20"/>
          <w:szCs w:val="20"/>
          <w:lang w:val="kk-KZ"/>
        </w:rPr>
        <w:t>2.</w:t>
      </w:r>
      <w:r w:rsidRPr="00E943DE">
        <w:rPr>
          <w:rFonts w:ascii="Times New Roman" w:hAnsi="Times New Roman" w:cs="Times New Roman"/>
          <w:sz w:val="20"/>
          <w:szCs w:val="20"/>
          <w:lang w:val="kk-KZ"/>
        </w:rPr>
        <w:t>Бердібаева С.Қ. Тұлға психологиясы. А, Қазақ университеті, 2016, 203 б.</w:t>
      </w:r>
    </w:p>
    <w:p w14:paraId="64F8ABCA" w14:textId="77777777" w:rsidR="00E943DE" w:rsidRPr="00E943DE" w:rsidRDefault="00E943DE" w:rsidP="00E943DE">
      <w:pPr>
        <w:tabs>
          <w:tab w:val="left" w:pos="426"/>
          <w:tab w:val="left" w:pos="1134"/>
        </w:tabs>
        <w:spacing w:after="0" w:line="240" w:lineRule="auto"/>
        <w:jc w:val="both"/>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3.Волкогонова О.Д., Зуб А.Т. Управленческая психология. – Москва: ИД «Форум» - Инфра, 2015.</w:t>
      </w:r>
    </w:p>
    <w:p w14:paraId="32E35F57" w14:textId="77777777" w:rsidR="00E943DE" w:rsidRPr="00E943DE" w:rsidRDefault="00E943DE" w:rsidP="00E943DE">
      <w:pPr>
        <w:spacing w:after="0" w:line="240" w:lineRule="auto"/>
        <w:jc w:val="both"/>
        <w:rPr>
          <w:rFonts w:ascii="Times New Roman" w:hAnsi="Times New Roman" w:cs="Times New Roman"/>
          <w:sz w:val="20"/>
          <w:szCs w:val="20"/>
        </w:rPr>
      </w:pPr>
      <w:r w:rsidRPr="00E943DE">
        <w:rPr>
          <w:rFonts w:ascii="Times New Roman" w:hAnsi="Times New Roman" w:cs="Times New Roman"/>
          <w:color w:val="000000"/>
          <w:sz w:val="20"/>
          <w:szCs w:val="20"/>
          <w:lang w:val="kk-KZ"/>
        </w:rPr>
        <w:t>4.</w:t>
      </w:r>
      <w:r w:rsidRPr="00E943DE">
        <w:rPr>
          <w:rFonts w:ascii="Times New Roman" w:hAnsi="Times New Roman" w:cs="Times New Roman"/>
          <w:sz w:val="20"/>
          <w:szCs w:val="20"/>
          <w:lang w:val="kk-KZ"/>
        </w:rPr>
        <w:t xml:space="preserve"> Захарова Л.Н. Психология управления. Логос. </w:t>
      </w:r>
      <w:r w:rsidRPr="00E943DE">
        <w:rPr>
          <w:rFonts w:ascii="Times New Roman" w:hAnsi="Times New Roman" w:cs="Times New Roman"/>
          <w:sz w:val="20"/>
          <w:szCs w:val="20"/>
        </w:rPr>
        <w:t>2014</w:t>
      </w:r>
      <w:r w:rsidRPr="00E943DE">
        <w:rPr>
          <w:rFonts w:ascii="Times New Roman" w:hAnsi="Times New Roman" w:cs="Times New Roman"/>
          <w:sz w:val="20"/>
          <w:szCs w:val="20"/>
          <w:lang w:val="kk-KZ"/>
        </w:rPr>
        <w:t>г.</w:t>
      </w:r>
      <w:r w:rsidRPr="00E943DE">
        <w:rPr>
          <w:rFonts w:ascii="Times New Roman" w:hAnsi="Times New Roman" w:cs="Times New Roman"/>
          <w:sz w:val="20"/>
          <w:szCs w:val="20"/>
        </w:rPr>
        <w:t xml:space="preserve"> </w:t>
      </w:r>
    </w:p>
    <w:p w14:paraId="57CD6937" w14:textId="77777777" w:rsidR="00E943DE" w:rsidRPr="00E943DE" w:rsidRDefault="00E943DE" w:rsidP="00E943DE">
      <w:pPr>
        <w:tabs>
          <w:tab w:val="left" w:pos="426"/>
          <w:tab w:val="left" w:pos="1134"/>
        </w:tabs>
        <w:spacing w:after="0" w:line="240" w:lineRule="auto"/>
        <w:jc w:val="both"/>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 xml:space="preserve"> 5.</w:t>
      </w:r>
      <w:r w:rsidRPr="00E943DE">
        <w:rPr>
          <w:rFonts w:ascii="Times New Roman" w:hAnsi="Times New Roman" w:cs="Times New Roman"/>
          <w:color w:val="000000"/>
          <w:sz w:val="20"/>
          <w:szCs w:val="20"/>
        </w:rPr>
        <w:t>Кабаченко В.С. Психология управления. Учебное пособие. – М.: </w:t>
      </w:r>
      <w:proofErr w:type="spellStart"/>
      <w:r w:rsidRPr="00E943DE">
        <w:rPr>
          <w:rFonts w:ascii="Times New Roman" w:hAnsi="Times New Roman" w:cs="Times New Roman"/>
          <w:color w:val="000000"/>
          <w:sz w:val="20"/>
          <w:szCs w:val="20"/>
        </w:rPr>
        <w:t>Юнити</w:t>
      </w:r>
      <w:proofErr w:type="spellEnd"/>
      <w:r w:rsidRPr="00E943DE">
        <w:rPr>
          <w:rFonts w:ascii="Times New Roman" w:hAnsi="Times New Roman" w:cs="Times New Roman"/>
          <w:color w:val="000000"/>
          <w:sz w:val="20"/>
          <w:szCs w:val="20"/>
        </w:rPr>
        <w:t>, 201</w:t>
      </w:r>
    </w:p>
    <w:p w14:paraId="7E4A504C" w14:textId="77777777" w:rsidR="00E943DE" w:rsidRPr="00E943DE" w:rsidRDefault="00E943DE" w:rsidP="00E943DE">
      <w:pPr>
        <w:spacing w:after="0" w:line="240" w:lineRule="auto"/>
        <w:jc w:val="both"/>
        <w:rPr>
          <w:rFonts w:ascii="Times New Roman" w:hAnsi="Times New Roman" w:cs="Times New Roman"/>
          <w:sz w:val="20"/>
          <w:szCs w:val="20"/>
          <w:lang w:val="en-US"/>
        </w:rPr>
      </w:pPr>
      <w:r w:rsidRPr="00E943DE">
        <w:rPr>
          <w:rFonts w:ascii="Times New Roman" w:hAnsi="Times New Roman" w:cs="Times New Roman"/>
          <w:sz w:val="20"/>
          <w:szCs w:val="20"/>
          <w:lang w:val="kk-KZ"/>
        </w:rPr>
        <w:t>6.</w:t>
      </w:r>
      <w:r w:rsidRPr="00E943DE">
        <w:rPr>
          <w:rFonts w:ascii="Times New Roman" w:hAnsi="Times New Roman" w:cs="Times New Roman"/>
          <w:sz w:val="20"/>
          <w:szCs w:val="20"/>
        </w:rPr>
        <w:t xml:space="preserve">Хасанова Г.Б., Исхакова Р.Р. Психология управления трудовым коллективом. </w:t>
      </w:r>
      <w:proofErr w:type="spellStart"/>
      <w:r w:rsidRPr="00E943DE">
        <w:rPr>
          <w:rFonts w:ascii="Times New Roman" w:hAnsi="Times New Roman" w:cs="Times New Roman"/>
          <w:sz w:val="20"/>
          <w:szCs w:val="20"/>
        </w:rPr>
        <w:t>Изд</w:t>
      </w:r>
      <w:proofErr w:type="spellEnd"/>
      <w:r w:rsidRPr="00E943DE">
        <w:rPr>
          <w:rFonts w:ascii="Times New Roman" w:hAnsi="Times New Roman" w:cs="Times New Roman"/>
          <w:sz w:val="20"/>
          <w:szCs w:val="20"/>
          <w:lang w:val="en-US"/>
        </w:rPr>
        <w:t>.</w:t>
      </w:r>
      <w:r w:rsidRPr="00E943DE">
        <w:rPr>
          <w:rFonts w:ascii="Times New Roman" w:hAnsi="Times New Roman" w:cs="Times New Roman"/>
          <w:sz w:val="20"/>
          <w:szCs w:val="20"/>
        </w:rPr>
        <w:t>КНИТУ</w:t>
      </w:r>
      <w:r w:rsidRPr="00E943DE">
        <w:rPr>
          <w:rFonts w:ascii="Times New Roman" w:hAnsi="Times New Roman" w:cs="Times New Roman"/>
          <w:sz w:val="20"/>
          <w:szCs w:val="20"/>
          <w:lang w:val="en-US"/>
        </w:rPr>
        <w:t>. 2012</w:t>
      </w:r>
      <w:r w:rsidRPr="00E943DE">
        <w:rPr>
          <w:rFonts w:ascii="Times New Roman" w:hAnsi="Times New Roman" w:cs="Times New Roman"/>
          <w:sz w:val="20"/>
          <w:szCs w:val="20"/>
        </w:rPr>
        <w:t>г</w:t>
      </w:r>
      <w:r w:rsidRPr="00E943DE">
        <w:rPr>
          <w:rFonts w:ascii="Times New Roman" w:hAnsi="Times New Roman" w:cs="Times New Roman"/>
          <w:sz w:val="20"/>
          <w:szCs w:val="20"/>
          <w:lang w:val="en-US"/>
        </w:rPr>
        <w:t>. 260</w:t>
      </w:r>
      <w:proofErr w:type="spellStart"/>
      <w:r w:rsidRPr="00E943DE">
        <w:rPr>
          <w:rFonts w:ascii="Times New Roman" w:hAnsi="Times New Roman" w:cs="Times New Roman"/>
          <w:sz w:val="20"/>
          <w:szCs w:val="20"/>
        </w:rPr>
        <w:t>стр</w:t>
      </w:r>
      <w:proofErr w:type="spellEnd"/>
      <w:r w:rsidRPr="00E943DE">
        <w:rPr>
          <w:rFonts w:ascii="Times New Roman" w:hAnsi="Times New Roman" w:cs="Times New Roman"/>
          <w:sz w:val="20"/>
          <w:szCs w:val="20"/>
          <w:lang w:val="en-US"/>
        </w:rPr>
        <w:t>.</w:t>
      </w:r>
    </w:p>
    <w:p w14:paraId="03F77457" w14:textId="77777777" w:rsidR="00E943DE" w:rsidRPr="00E943DE" w:rsidRDefault="00E943DE" w:rsidP="00E943DE">
      <w:pPr>
        <w:spacing w:after="0" w:line="240" w:lineRule="auto"/>
        <w:jc w:val="both"/>
        <w:rPr>
          <w:rFonts w:ascii="Times New Roman" w:hAnsi="Times New Roman" w:cs="Times New Roman"/>
          <w:sz w:val="20"/>
          <w:szCs w:val="20"/>
          <w:lang w:val="en-US"/>
        </w:rPr>
      </w:pPr>
      <w:r w:rsidRPr="00E943DE">
        <w:rPr>
          <w:rFonts w:ascii="Times New Roman" w:hAnsi="Times New Roman" w:cs="Times New Roman"/>
          <w:sz w:val="20"/>
          <w:szCs w:val="20"/>
          <w:lang w:val="kk-KZ"/>
        </w:rPr>
        <w:t>7.</w:t>
      </w:r>
      <w:r w:rsidRPr="00E943DE">
        <w:rPr>
          <w:rFonts w:ascii="Times New Roman" w:hAnsi="Times New Roman" w:cs="Times New Roman"/>
          <w:sz w:val="20"/>
          <w:szCs w:val="20"/>
          <w:lang w:val="en-US"/>
        </w:rPr>
        <w:t xml:space="preserve">L.M. Gilbreth. The Psychology of management. June 1, 2012. Dodo Press. </w:t>
      </w:r>
    </w:p>
    <w:p w14:paraId="4736E37B" w14:textId="77777777" w:rsidR="00E943DE" w:rsidRPr="00E943DE" w:rsidRDefault="00E943DE" w:rsidP="00E943DE">
      <w:pPr>
        <w:spacing w:after="0" w:line="240" w:lineRule="auto"/>
        <w:jc w:val="both"/>
        <w:rPr>
          <w:rFonts w:ascii="Times New Roman" w:hAnsi="Times New Roman" w:cs="Times New Roman"/>
          <w:b/>
          <w:sz w:val="20"/>
          <w:szCs w:val="20"/>
          <w:lang w:val="kk-KZ"/>
        </w:rPr>
      </w:pPr>
    </w:p>
    <w:p w14:paraId="1FC1B02A" w14:textId="77777777" w:rsidR="00E943DE" w:rsidRPr="00E943DE" w:rsidRDefault="00E943DE" w:rsidP="00E943DE">
      <w:pPr>
        <w:rPr>
          <w:rFonts w:ascii="Times New Roman" w:eastAsia="Times New Roman" w:hAnsi="Times New Roman" w:cs="Times New Roman"/>
          <w:b/>
          <w:sz w:val="20"/>
          <w:szCs w:val="20"/>
          <w:lang w:val="kk-KZ"/>
        </w:rPr>
      </w:pPr>
      <w:r w:rsidRPr="00E943DE">
        <w:rPr>
          <w:rFonts w:ascii="Times New Roman" w:hAnsi="Times New Roman" w:cs="Times New Roman"/>
          <w:b/>
          <w:sz w:val="20"/>
          <w:szCs w:val="20"/>
          <w:lang w:val="kk-KZ"/>
        </w:rPr>
        <w:t>7-Дәріс.</w:t>
      </w:r>
      <w:r w:rsidRPr="00E943DE">
        <w:rPr>
          <w:rFonts w:ascii="Times New Roman" w:eastAsia="Times New Roman" w:hAnsi="Times New Roman" w:cs="Times New Roman"/>
          <w:b/>
          <w:sz w:val="20"/>
          <w:szCs w:val="20"/>
          <w:lang w:val="kk-KZ"/>
        </w:rPr>
        <w:t xml:space="preserve"> Тұлға аралық және ұйымдағы қарым-қатынасты түсіну</w:t>
      </w:r>
    </w:p>
    <w:p w14:paraId="649003DD" w14:textId="77777777" w:rsidR="00E943DE" w:rsidRPr="00E943DE" w:rsidRDefault="00E943DE" w:rsidP="00E943DE">
      <w:pPr>
        <w:rPr>
          <w:rFonts w:ascii="Times New Roman" w:eastAsia="Times New Roman" w:hAnsi="Times New Roman" w:cs="Times New Roman"/>
          <w:b/>
          <w:sz w:val="20"/>
          <w:szCs w:val="20"/>
          <w:lang w:val="kk-KZ"/>
        </w:rPr>
      </w:pPr>
      <w:r w:rsidRPr="00E943DE">
        <w:rPr>
          <w:rFonts w:ascii="Times New Roman" w:eastAsia="Times New Roman" w:hAnsi="Times New Roman" w:cs="Times New Roman"/>
          <w:b/>
          <w:sz w:val="20"/>
          <w:szCs w:val="20"/>
          <w:lang w:val="kk-KZ"/>
        </w:rPr>
        <w:t>Дәрістің жоспары:</w:t>
      </w:r>
    </w:p>
    <w:p w14:paraId="03F10F81" w14:textId="77777777"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1.Тұлға аралық қарым-қатынастың модельдері</w:t>
      </w:r>
    </w:p>
    <w:p w14:paraId="51EC6FA6" w14:textId="77777777"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2.Ұйымдағы қарым-қатынасты реттеу</w:t>
      </w:r>
    </w:p>
    <w:p w14:paraId="76841E73" w14:textId="77777777"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lastRenderedPageBreak/>
        <w:t>.Ұйымдық конфликтілер</w:t>
      </w:r>
    </w:p>
    <w:p w14:paraId="4591183D" w14:textId="77777777"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4.Конфликтілі мінез-құлық</w:t>
      </w:r>
    </w:p>
    <w:p w14:paraId="6A5BBCBE" w14:textId="77777777" w:rsidR="00E943DE" w:rsidRPr="00E943DE" w:rsidRDefault="00E943DE" w:rsidP="00E943DE">
      <w:pPr>
        <w:spacing w:after="0"/>
        <w:rPr>
          <w:rFonts w:ascii="Times New Roman" w:eastAsia="Times New Roman" w:hAnsi="Times New Roman" w:cs="Times New Roman"/>
          <w:b/>
          <w:sz w:val="20"/>
          <w:szCs w:val="20"/>
          <w:lang w:val="kk-KZ"/>
        </w:rPr>
      </w:pPr>
    </w:p>
    <w:p w14:paraId="5C64A408" w14:textId="77777777" w:rsidR="00E943DE" w:rsidRPr="00E943DE" w:rsidRDefault="00E943DE" w:rsidP="00E943DE">
      <w:pPr>
        <w:spacing w:after="0"/>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b/>
          <w:sz w:val="20"/>
          <w:szCs w:val="20"/>
          <w:lang w:val="kk-KZ"/>
        </w:rPr>
        <w:t xml:space="preserve">Түйін сөздер: </w:t>
      </w:r>
      <w:r w:rsidRPr="00E943DE">
        <w:rPr>
          <w:rFonts w:ascii="Times New Roman" w:eastAsia="Times New Roman" w:hAnsi="Times New Roman" w:cs="Times New Roman"/>
          <w:sz w:val="20"/>
          <w:szCs w:val="20"/>
          <w:lang w:val="kk-KZ"/>
        </w:rPr>
        <w:t>басқару деңгейлері,  жетекшілік теориялары, тұлғааралық қатынас модельдері, конфликтілі мінез-құлық,  ұйымдағы конфликтіні шешу  жолдары</w:t>
      </w:r>
    </w:p>
    <w:p w14:paraId="1BF5AD09"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p>
    <w:p w14:paraId="3AFBFBDA" w14:textId="77777777" w:rsidR="00E943DE" w:rsidRPr="00E943DE" w:rsidRDefault="00E943DE" w:rsidP="00E943DE">
      <w:pPr>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Ұйымның негізгі әрекеттерінің бағытын таңдау жұмыстың ішкі және сыртқы факторларының есебімен жүргізіледі. Стратегиялық мақсаттарды қою, сратегиялық жоспарлаудағы ұжым, компания жұмысының белгілі бір уақыттағы болжамы. Компанияның болашақтағы эффективті нәтижелерін алдын ала көре білу. </w:t>
      </w:r>
    </w:p>
    <w:p w14:paraId="6FF99BE8" w14:textId="77777777" w:rsidR="00E943DE" w:rsidRPr="00E943DE" w:rsidRDefault="00E943DE" w:rsidP="00E943DE">
      <w:pPr>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Ұйымдағы барлық тапсырмалар мен қабылданатын шешімдерге деген жауапкершілік. Тапсырмадағы ақпараттарға түгелдей басшылық жасау, оларды шешу ортасына, бәсекелестік пен нарықтағы орнына басшылық ету.</w:t>
      </w:r>
    </w:p>
    <w:p w14:paraId="55DEF895" w14:textId="77777777" w:rsidR="00E943DE" w:rsidRPr="00E943DE" w:rsidRDefault="00E943DE" w:rsidP="00E943DE">
      <w:pPr>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 Жетекшілік теориялары:</w:t>
      </w:r>
    </w:p>
    <w:p w14:paraId="65F35C25"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1. Р. Бейлз лидерлік рөлдер теориясы. Яғни жетекшінің белгілі бір рөл атқаруы. </w:t>
      </w:r>
    </w:p>
    <w:p w14:paraId="4422E67C"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2. Қырлар теориясы яғни жетекші адамның жаратылысынан лидерлік қасиеттер (харизма құдай берген қасиет) болу керек.</w:t>
      </w:r>
    </w:p>
    <w:p w14:paraId="09F1043C"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3. Интерактивті теория әркеттестік нәтижесінде лидердің пайда болуы. </w:t>
      </w:r>
    </w:p>
    <w:p w14:paraId="7E3C1576"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4. Ситуативті теория яғни жетекшілік белгілі бір жағдайдың арқасында пайда болады. </w:t>
      </w:r>
    </w:p>
    <w:p w14:paraId="62103B63"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Бұл теория негізін салған Э.Фидлер. Ол лидерлік жағдайларға үш фактор әсер етеді деген.</w:t>
      </w:r>
    </w:p>
    <w:p w14:paraId="23C337FB"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 1. жетекші мен қызметкер адамның арасындағы өзара қатынас.</w:t>
      </w:r>
    </w:p>
    <w:p w14:paraId="13476B0F"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2. Топқа қойылатын міндеттер құрылымы. </w:t>
      </w:r>
    </w:p>
    <w:p w14:paraId="35E2CDE1" w14:textId="77777777"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3. Билік күші. </w:t>
      </w:r>
    </w:p>
    <w:p w14:paraId="590109C0" w14:textId="77777777" w:rsidR="00E943DE" w:rsidRPr="00E943DE" w:rsidRDefault="00E943DE" w:rsidP="00E943DE">
      <w:pPr>
        <w:spacing w:after="0" w:line="240" w:lineRule="auto"/>
        <w:rPr>
          <w:rFonts w:ascii="Times New Roman" w:eastAsia="Times New Roman" w:hAnsi="Times New Roman" w:cs="Times New Roman"/>
          <w:sz w:val="20"/>
          <w:szCs w:val="20"/>
        </w:rPr>
      </w:pPr>
      <w:r w:rsidRPr="00E943DE">
        <w:rPr>
          <w:rFonts w:ascii="Times New Roman" w:eastAsia="Times New Roman" w:hAnsi="Times New Roman" w:cs="Times New Roman"/>
          <w:sz w:val="20"/>
          <w:szCs w:val="20"/>
        </w:rPr>
        <w:t>5</w:t>
      </w:r>
      <w:r w:rsidRPr="00E943DE">
        <w:rPr>
          <w:rFonts w:ascii="Times New Roman" w:eastAsia="Times New Roman" w:hAnsi="Times New Roman" w:cs="Times New Roman"/>
          <w:sz w:val="20"/>
          <w:szCs w:val="20"/>
          <w:lang w:val="kk-KZ"/>
        </w:rPr>
        <w:t xml:space="preserve">. Синтетикалық немесе комплекстік теория лидердің топқа, топтың лидерге әсер етуі. </w:t>
      </w:r>
    </w:p>
    <w:p w14:paraId="17E002DD" w14:textId="77777777" w:rsidR="00E943DE" w:rsidRPr="00E943DE" w:rsidRDefault="00E943DE" w:rsidP="00E943DE">
      <w:pPr>
        <w:rPr>
          <w:rFonts w:ascii="Times New Roman" w:hAnsi="Times New Roman" w:cs="Times New Roman"/>
          <w:sz w:val="20"/>
          <w:szCs w:val="20"/>
          <w:lang w:val="kk-KZ"/>
        </w:rPr>
      </w:pPr>
      <w:r w:rsidRPr="00E943DE">
        <w:rPr>
          <w:rFonts w:ascii="Times New Roman" w:eastAsia="Times New Roman" w:hAnsi="Times New Roman" w:cs="Times New Roman"/>
          <w:sz w:val="20"/>
          <w:szCs w:val="20"/>
          <w:lang w:val="kk-KZ"/>
        </w:rPr>
        <w:tab/>
        <w:t>Басшы келесі жағдайларды білуі керек:</w:t>
      </w:r>
    </w:p>
    <w:p w14:paraId="07DA9249" w14:textId="77777777"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1. Нақты мақсатқа байланысты жүйе қолдана алу.</w:t>
      </w:r>
    </w:p>
    <w:p w14:paraId="672A9E42" w14:textId="77777777"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2. Ақпараттарды басқара алу.</w:t>
      </w:r>
    </w:p>
    <w:p w14:paraId="69063C77" w14:textId="77777777"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3. Адамдардың қабілетін көрсете алуға жағдай жасау.</w:t>
      </w:r>
    </w:p>
    <w:p w14:paraId="2F4A900D" w14:textId="77777777"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4. Жүйеде адамға нақты орын тауып беру. </w:t>
      </w:r>
    </w:p>
    <w:p w14:paraId="5A850F00" w14:textId="77777777"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5. Әр адамға индивидуалды мадақтау және мазақтау.</w:t>
      </w:r>
    </w:p>
    <w:p w14:paraId="3D9D4965" w14:textId="77777777"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6. Критикалық, икемділік. </w:t>
      </w:r>
    </w:p>
    <w:p w14:paraId="56156BBA" w14:textId="77777777" w:rsidR="00E943DE" w:rsidRPr="00E943DE" w:rsidRDefault="00E943DE" w:rsidP="00E943DE">
      <w:pPr>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i/>
          <w:iCs/>
          <w:sz w:val="20"/>
          <w:szCs w:val="20"/>
          <w:lang w:val="kk-KZ"/>
        </w:rPr>
        <w:t>Басқарудың жоғарғы деңгейі</w:t>
      </w:r>
      <w:r w:rsidRPr="00E943DE">
        <w:rPr>
          <w:rFonts w:ascii="Times New Roman" w:eastAsia="Times New Roman" w:hAnsi="Times New Roman" w:cs="Times New Roman"/>
          <w:sz w:val="20"/>
          <w:szCs w:val="20"/>
          <w:lang w:val="kk-KZ"/>
        </w:rPr>
        <w:t xml:space="preserve"> </w:t>
      </w:r>
    </w:p>
    <w:p w14:paraId="0ED295B7" w14:textId="77777777" w:rsidR="00E943DE" w:rsidRPr="00E943DE" w:rsidRDefault="00E943DE" w:rsidP="00E943DE">
      <w:pPr>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Ұйымның негізгі әрекеттерінің бағытын таңдау жұмыстың ішкі және сыртқы факторларының есебімен жүргізіледі. Стратегиялық мақсаттарды қою, сратегиялық жоспарлаудағы ұжым, компания жұмысының белгілі бір уақыттағы болжамы. </w:t>
      </w:r>
    </w:p>
    <w:p w14:paraId="3FC64A79" w14:textId="77777777" w:rsidR="00E943DE" w:rsidRPr="00E943DE" w:rsidRDefault="00E943DE" w:rsidP="00E943DE">
      <w:pPr>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Компанияның болашақтағы эффективті нәтижелерін алдын ала көре білу. Ұйымдағы барлық тапсырмалар мен қабылданатын шешімдерге деген жауапкершілік. Тапсырмадағы ақпараттарға түгелдей басшылық жасау, оларды шешу ортасына, бәсекелестік пен нарықтағы орнына</w:t>
      </w:r>
    </w:p>
    <w:p w14:paraId="3523D841" w14:textId="77777777" w:rsidR="00E943DE" w:rsidRPr="00E943DE" w:rsidRDefault="00E943DE" w:rsidP="00E943DE">
      <w:pPr>
        <w:spacing w:after="0"/>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i/>
          <w:iCs/>
          <w:sz w:val="20"/>
          <w:szCs w:val="20"/>
          <w:lang w:val="kk-KZ"/>
        </w:rPr>
        <w:t>Басқарудың орта деңгейі</w:t>
      </w:r>
      <w:r w:rsidRPr="00E943DE">
        <w:rPr>
          <w:rFonts w:ascii="Times New Roman" w:eastAsia="Times New Roman" w:hAnsi="Times New Roman" w:cs="Times New Roman"/>
          <w:sz w:val="20"/>
          <w:szCs w:val="20"/>
          <w:lang w:val="kk-KZ"/>
        </w:rPr>
        <w:t xml:space="preserve"> </w:t>
      </w:r>
    </w:p>
    <w:p w14:paraId="3B2BF65A" w14:textId="77777777" w:rsidR="00E943DE" w:rsidRPr="00E943DE" w:rsidRDefault="00E943DE" w:rsidP="00E943DE">
      <w:pPr>
        <w:spacing w:after="0"/>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Берілген деңгейдегі тапсырмалар туралы толыққанды ақпарат туралы білім. Аз топтағыларға басшылық. Бұл топтардың әрекеттері үшін жауапкершілік. Лидерлік функциялардың пайда болуы. Топтық динамикалық процесстегі басқару. Топтық бірлік, топтық ынталандыру, барлық оп мүшелеріне ұйымдық мақсаттармен бөлісу, бірліктің құндылығы мен бағытын формалау. Бөлім жұмысшыларын ынталандыру, сонымен қоса барлық топтарды. Басқарудың барлық функцияларыныың орындалынуына қатысу. Ұрыс керіспен күрес. </w:t>
      </w:r>
    </w:p>
    <w:p w14:paraId="2096B224" w14:textId="77777777" w:rsidR="00E943DE" w:rsidRPr="00E943DE" w:rsidRDefault="00E943DE" w:rsidP="00E943DE">
      <w:pPr>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i/>
          <w:iCs/>
          <w:sz w:val="20"/>
          <w:szCs w:val="20"/>
          <w:lang w:val="kk-KZ"/>
        </w:rPr>
        <w:t xml:space="preserve">Басқарудың төменгі деңгейі </w:t>
      </w:r>
    </w:p>
    <w:p w14:paraId="503CC194" w14:textId="77777777" w:rsidR="00E943DE" w:rsidRPr="00E943DE" w:rsidRDefault="00E943DE" w:rsidP="00E943DE">
      <w:pPr>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Функционалды өндірісті оперативті басқару. Жұмысшы топтың әрбір өкілімен байланыс орнату. Әрбір жұмысшыны жеке ынталандыру. Топтың мүшелеріімен тұрақты қарым қатынас. Әрекетті орындаушы ұйым. Тапсырмалардың орындалуын бақылау. Іскерлік және тұлғааралық ұрыс керісті шешу. Басқарудың осы тапсырамсын шешу. Қызметкермен кері байланыстың болуы. </w:t>
      </w:r>
    </w:p>
    <w:p w14:paraId="45DB34F0" w14:textId="77777777" w:rsidR="00E943DE" w:rsidRPr="00E943DE" w:rsidRDefault="00E943DE" w:rsidP="00E943DE">
      <w:pPr>
        <w:ind w:firstLine="360"/>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Басқару әрекеттерінің тиімділігі тікелей образбен үш параметрмен өзара әрекеттеседі </w:t>
      </w:r>
    </w:p>
    <w:p w14:paraId="058AC3CB" w14:textId="77777777" w:rsidR="00E943DE" w:rsidRPr="00E943DE" w:rsidRDefault="00E943DE" w:rsidP="00E943DE">
      <w:pPr>
        <w:pStyle w:val="a5"/>
        <w:numPr>
          <w:ilvl w:val="0"/>
          <w:numId w:val="17"/>
        </w:numPr>
        <w:jc w:val="both"/>
        <w:rPr>
          <w:sz w:val="20"/>
          <w:szCs w:val="20"/>
        </w:rPr>
      </w:pPr>
      <w:r w:rsidRPr="00E943DE">
        <w:rPr>
          <w:sz w:val="20"/>
          <w:szCs w:val="20"/>
          <w:lang w:val="kk-KZ"/>
        </w:rPr>
        <w:t>Сәттілікке жету ықтималдығы күйімен,</w:t>
      </w:r>
      <w:r w:rsidRPr="00E943DE">
        <w:rPr>
          <w:sz w:val="20"/>
          <w:szCs w:val="20"/>
        </w:rPr>
        <w:t xml:space="preserve"> </w:t>
      </w:r>
    </w:p>
    <w:p w14:paraId="3785E5BD" w14:textId="77777777" w:rsidR="00E943DE" w:rsidRPr="00E943DE" w:rsidRDefault="00E943DE" w:rsidP="00E943DE">
      <w:pPr>
        <w:pStyle w:val="a5"/>
        <w:numPr>
          <w:ilvl w:val="0"/>
          <w:numId w:val="17"/>
        </w:numPr>
        <w:jc w:val="both"/>
        <w:rPr>
          <w:sz w:val="20"/>
          <w:szCs w:val="20"/>
        </w:rPr>
      </w:pPr>
      <w:r w:rsidRPr="00E943DE">
        <w:rPr>
          <w:sz w:val="20"/>
          <w:szCs w:val="20"/>
          <w:lang w:val="kk-KZ"/>
        </w:rPr>
        <w:t>Жеке фактор секілді тәртіп мотивімен</w:t>
      </w:r>
      <w:r w:rsidRPr="00E943DE">
        <w:rPr>
          <w:sz w:val="20"/>
          <w:szCs w:val="20"/>
        </w:rPr>
        <w:t xml:space="preserve"> </w:t>
      </w:r>
    </w:p>
    <w:p w14:paraId="26CB56D5" w14:textId="77777777" w:rsidR="00E943DE" w:rsidRPr="00E943DE" w:rsidRDefault="00E943DE" w:rsidP="00E943DE">
      <w:pPr>
        <w:pStyle w:val="a5"/>
        <w:numPr>
          <w:ilvl w:val="0"/>
          <w:numId w:val="17"/>
        </w:numPr>
        <w:jc w:val="both"/>
        <w:rPr>
          <w:sz w:val="20"/>
          <w:szCs w:val="20"/>
        </w:rPr>
      </w:pPr>
      <w:r w:rsidRPr="00E943DE">
        <w:rPr>
          <w:sz w:val="20"/>
          <w:szCs w:val="20"/>
          <w:lang w:val="kk-KZ"/>
        </w:rPr>
        <w:t xml:space="preserve">Басқару жағдайының шешімінде сәттілік және сәтсіздік. </w:t>
      </w:r>
    </w:p>
    <w:p w14:paraId="61CEF4AE" w14:textId="77777777" w:rsidR="00E943DE" w:rsidRPr="00E943DE" w:rsidRDefault="00E943DE" w:rsidP="00E943DE">
      <w:pPr>
        <w:pStyle w:val="a5"/>
        <w:numPr>
          <w:ilvl w:val="0"/>
          <w:numId w:val="17"/>
        </w:numPr>
        <w:jc w:val="both"/>
        <w:rPr>
          <w:sz w:val="20"/>
          <w:szCs w:val="20"/>
        </w:rPr>
      </w:pPr>
      <w:r w:rsidRPr="00E943DE">
        <w:rPr>
          <w:sz w:val="20"/>
          <w:szCs w:val="20"/>
          <w:lang w:val="kk-KZ"/>
        </w:rPr>
        <w:t>Басшылар, бағыныштылар секілді, еңбекке оң жігер алуы, жұмыстан ләззат алуы секілді қажеттілікке ие. Бұл қанағаттылықты анықтайтын бірнеше факторлар бар:</w:t>
      </w:r>
      <w:r w:rsidRPr="00E943DE">
        <w:rPr>
          <w:sz w:val="20"/>
          <w:szCs w:val="20"/>
        </w:rPr>
        <w:t xml:space="preserve"> </w:t>
      </w:r>
    </w:p>
    <w:p w14:paraId="5B8DA61A" w14:textId="77777777" w:rsidR="00E943DE" w:rsidRPr="00E943DE" w:rsidRDefault="00E943DE" w:rsidP="00E943DE">
      <w:pPr>
        <w:pStyle w:val="a5"/>
        <w:numPr>
          <w:ilvl w:val="0"/>
          <w:numId w:val="17"/>
        </w:numPr>
        <w:jc w:val="both"/>
        <w:rPr>
          <w:sz w:val="20"/>
          <w:szCs w:val="20"/>
        </w:rPr>
      </w:pPr>
      <w:r w:rsidRPr="00E943DE">
        <w:rPr>
          <w:sz w:val="20"/>
          <w:szCs w:val="20"/>
          <w:lang w:val="kk-KZ"/>
        </w:rPr>
        <w:t>Мақсатты тану.</w:t>
      </w:r>
      <w:r w:rsidRPr="00E943DE">
        <w:rPr>
          <w:sz w:val="20"/>
          <w:szCs w:val="20"/>
        </w:rPr>
        <w:t xml:space="preserve"> </w:t>
      </w:r>
    </w:p>
    <w:p w14:paraId="642A2D0D" w14:textId="77777777" w:rsidR="00E943DE" w:rsidRPr="00E943DE" w:rsidRDefault="00E943DE" w:rsidP="00E943DE">
      <w:pPr>
        <w:pStyle w:val="a5"/>
        <w:numPr>
          <w:ilvl w:val="0"/>
          <w:numId w:val="17"/>
        </w:numPr>
        <w:jc w:val="both"/>
        <w:rPr>
          <w:sz w:val="20"/>
          <w:szCs w:val="20"/>
        </w:rPr>
      </w:pPr>
      <w:r w:rsidRPr="00E943DE">
        <w:rPr>
          <w:sz w:val="20"/>
          <w:szCs w:val="20"/>
          <w:lang w:val="kk-KZ"/>
        </w:rPr>
        <w:lastRenderedPageBreak/>
        <w:t>Жұмыста жетістікке жету.</w:t>
      </w:r>
      <w:r w:rsidRPr="00E943DE">
        <w:rPr>
          <w:sz w:val="20"/>
          <w:szCs w:val="20"/>
        </w:rPr>
        <w:t xml:space="preserve"> </w:t>
      </w:r>
    </w:p>
    <w:p w14:paraId="410F445C" w14:textId="77777777" w:rsidR="00E943DE" w:rsidRPr="00E943DE" w:rsidRDefault="00E943DE" w:rsidP="00E943DE">
      <w:pPr>
        <w:pStyle w:val="a5"/>
        <w:numPr>
          <w:ilvl w:val="0"/>
          <w:numId w:val="17"/>
        </w:numPr>
        <w:jc w:val="both"/>
        <w:rPr>
          <w:sz w:val="20"/>
          <w:szCs w:val="20"/>
        </w:rPr>
      </w:pPr>
      <w:r w:rsidRPr="00E943DE">
        <w:rPr>
          <w:sz w:val="20"/>
          <w:szCs w:val="20"/>
          <w:lang w:val="kk-KZ"/>
        </w:rPr>
        <w:t>Өзіне сенімділік.</w:t>
      </w:r>
      <w:r w:rsidRPr="00E943DE">
        <w:rPr>
          <w:sz w:val="20"/>
          <w:szCs w:val="20"/>
        </w:rPr>
        <w:t xml:space="preserve"> </w:t>
      </w:r>
    </w:p>
    <w:p w14:paraId="01BE41D6" w14:textId="77777777" w:rsidR="00E943DE" w:rsidRPr="00E943DE" w:rsidRDefault="00E943DE" w:rsidP="00E943DE">
      <w:pPr>
        <w:pStyle w:val="a5"/>
        <w:numPr>
          <w:ilvl w:val="0"/>
          <w:numId w:val="17"/>
        </w:numPr>
        <w:spacing w:line="276" w:lineRule="auto"/>
        <w:jc w:val="both"/>
        <w:rPr>
          <w:sz w:val="20"/>
          <w:szCs w:val="20"/>
        </w:rPr>
      </w:pPr>
      <w:r w:rsidRPr="00E943DE">
        <w:rPr>
          <w:sz w:val="20"/>
          <w:szCs w:val="20"/>
          <w:lang w:val="kk-KZ"/>
        </w:rPr>
        <w:t>Өзінің мүмкіндіктеріне деген оң баға.</w:t>
      </w:r>
      <w:r w:rsidRPr="00E943DE">
        <w:rPr>
          <w:sz w:val="20"/>
          <w:szCs w:val="20"/>
        </w:rPr>
        <w:t xml:space="preserve"> </w:t>
      </w:r>
    </w:p>
    <w:p w14:paraId="7AF05BFF" w14:textId="77777777" w:rsidR="00E943DE" w:rsidRPr="00E943DE" w:rsidRDefault="00E943DE" w:rsidP="00E943DE">
      <w:pPr>
        <w:pStyle w:val="a5"/>
        <w:numPr>
          <w:ilvl w:val="0"/>
          <w:numId w:val="17"/>
        </w:numPr>
        <w:spacing w:line="276" w:lineRule="auto"/>
        <w:jc w:val="both"/>
        <w:rPr>
          <w:sz w:val="20"/>
          <w:szCs w:val="20"/>
        </w:rPr>
      </w:pPr>
      <w:r w:rsidRPr="00E943DE">
        <w:rPr>
          <w:sz w:val="20"/>
          <w:szCs w:val="20"/>
          <w:lang w:val="kk-KZ"/>
        </w:rPr>
        <w:t>Жұмысқа қызығушылықтың пайда болуы</w:t>
      </w:r>
      <w:r w:rsidRPr="00E943DE">
        <w:rPr>
          <w:sz w:val="20"/>
          <w:szCs w:val="20"/>
        </w:rPr>
        <w:t xml:space="preserve"> </w:t>
      </w:r>
    </w:p>
    <w:p w14:paraId="72063AC0" w14:textId="77777777" w:rsidR="00E943DE" w:rsidRPr="00E943DE" w:rsidRDefault="00E943DE" w:rsidP="00E943DE">
      <w:pPr>
        <w:pStyle w:val="a5"/>
        <w:numPr>
          <w:ilvl w:val="0"/>
          <w:numId w:val="17"/>
        </w:numPr>
        <w:spacing w:line="276" w:lineRule="auto"/>
        <w:jc w:val="both"/>
        <w:rPr>
          <w:sz w:val="20"/>
          <w:szCs w:val="20"/>
        </w:rPr>
      </w:pPr>
      <w:r w:rsidRPr="00E943DE">
        <w:rPr>
          <w:sz w:val="20"/>
          <w:szCs w:val="20"/>
          <w:lang w:val="kk-KZ"/>
        </w:rPr>
        <w:t>Жұмысқа оң көзқарас.</w:t>
      </w:r>
      <w:r w:rsidRPr="00E943DE">
        <w:rPr>
          <w:sz w:val="20"/>
          <w:szCs w:val="20"/>
        </w:rPr>
        <w:t xml:space="preserve"> </w:t>
      </w:r>
    </w:p>
    <w:p w14:paraId="7408C4EB" w14:textId="77777777" w:rsidR="00E943DE" w:rsidRPr="00E943DE" w:rsidRDefault="00E943DE" w:rsidP="00E943DE">
      <w:pPr>
        <w:jc w:val="both"/>
        <w:rPr>
          <w:rFonts w:ascii="Times New Roman" w:eastAsia="Times New Roman" w:hAnsi="Times New Roman" w:cs="Times New Roman"/>
          <w:sz w:val="20"/>
          <w:szCs w:val="20"/>
          <w:lang w:val="kk-KZ"/>
        </w:rPr>
      </w:pPr>
    </w:p>
    <w:p w14:paraId="0F775E3D" w14:textId="77777777" w:rsidR="00E943DE" w:rsidRPr="00E943DE" w:rsidRDefault="00E943DE" w:rsidP="00E943DE">
      <w:pPr>
        <w:rPr>
          <w:rFonts w:ascii="Times New Roman" w:eastAsia="Times New Roman" w:hAnsi="Times New Roman" w:cs="Times New Roman"/>
          <w:b/>
          <w:sz w:val="20"/>
          <w:szCs w:val="20"/>
          <w:lang w:val="kk-KZ"/>
        </w:rPr>
      </w:pPr>
      <w:r w:rsidRPr="00E943DE">
        <w:rPr>
          <w:rFonts w:ascii="Times New Roman" w:eastAsia="Times New Roman" w:hAnsi="Times New Roman" w:cs="Times New Roman"/>
          <w:b/>
          <w:sz w:val="20"/>
          <w:szCs w:val="20"/>
          <w:lang w:val="kk-KZ"/>
        </w:rPr>
        <w:t>Тексеру сұрақтары:</w:t>
      </w:r>
    </w:p>
    <w:p w14:paraId="71670F2B" w14:textId="77777777"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1.Басшы және ұйым</w:t>
      </w:r>
    </w:p>
    <w:p w14:paraId="19BDC9A1" w14:textId="77777777"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2.Басшы әрекеті деген не?</w:t>
      </w:r>
    </w:p>
    <w:p w14:paraId="20ECD346" w14:textId="77777777"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3.Ұйымдағы конфликтіні шешу жолдары.</w:t>
      </w:r>
    </w:p>
    <w:p w14:paraId="3871D73B" w14:textId="77777777"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4.Конфликтілі мінез-құлық және басқару жүйесі</w:t>
      </w:r>
    </w:p>
    <w:p w14:paraId="025AD21F" w14:textId="77777777" w:rsidR="00E943DE" w:rsidRPr="00E943DE" w:rsidRDefault="00E943DE" w:rsidP="00E943DE">
      <w:pPr>
        <w:spacing w:after="0"/>
        <w:rPr>
          <w:rFonts w:ascii="Times New Roman" w:eastAsia="Times New Roman" w:hAnsi="Times New Roman" w:cs="Times New Roman"/>
          <w:b/>
          <w:sz w:val="20"/>
          <w:szCs w:val="20"/>
          <w:lang w:val="kk-KZ"/>
        </w:rPr>
      </w:pPr>
      <w:r w:rsidRPr="00E943DE">
        <w:rPr>
          <w:rFonts w:ascii="Times New Roman" w:eastAsia="Times New Roman" w:hAnsi="Times New Roman" w:cs="Times New Roman"/>
          <w:b/>
          <w:sz w:val="20"/>
          <w:szCs w:val="20"/>
          <w:lang w:val="kk-KZ"/>
        </w:rPr>
        <w:t>Әдебиеттер:</w:t>
      </w:r>
    </w:p>
    <w:p w14:paraId="713BA103" w14:textId="77777777"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1.Волкогонова О.Д., Зуб А.Т. Управленческая психология. – Москва: ИД «Форум» - Инфра, 2015.</w:t>
      </w:r>
    </w:p>
    <w:p w14:paraId="179CE150" w14:textId="77777777"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2.</w:t>
      </w:r>
      <w:r w:rsidRPr="00E943DE">
        <w:rPr>
          <w:rFonts w:ascii="Times New Roman" w:hAnsi="Times New Roman" w:cs="Times New Roman"/>
          <w:color w:val="000000"/>
          <w:sz w:val="20"/>
          <w:szCs w:val="20"/>
        </w:rPr>
        <w:t>Кабаченко В.С. Психология управления. Учебное пособие. – М.: </w:t>
      </w:r>
      <w:proofErr w:type="spellStart"/>
      <w:r w:rsidRPr="00E943DE">
        <w:rPr>
          <w:rFonts w:ascii="Times New Roman" w:hAnsi="Times New Roman" w:cs="Times New Roman"/>
          <w:color w:val="000000"/>
          <w:sz w:val="20"/>
          <w:szCs w:val="20"/>
        </w:rPr>
        <w:t>Юнити</w:t>
      </w:r>
      <w:proofErr w:type="spellEnd"/>
      <w:r w:rsidRPr="00E943DE">
        <w:rPr>
          <w:rFonts w:ascii="Times New Roman" w:hAnsi="Times New Roman" w:cs="Times New Roman"/>
          <w:color w:val="000000"/>
          <w:sz w:val="20"/>
          <w:szCs w:val="20"/>
        </w:rPr>
        <w:t>, 201</w:t>
      </w:r>
    </w:p>
    <w:p w14:paraId="787C6FC8" w14:textId="77777777" w:rsidR="00E943DE" w:rsidRPr="00E943DE" w:rsidRDefault="00E943DE" w:rsidP="00E943DE">
      <w:pPr>
        <w:tabs>
          <w:tab w:val="left" w:pos="426"/>
          <w:tab w:val="left" w:pos="1134"/>
          <w:tab w:val="left" w:pos="1701"/>
        </w:tabs>
        <w:spacing w:after="0" w:line="240" w:lineRule="auto"/>
        <w:jc w:val="both"/>
        <w:rPr>
          <w:rFonts w:ascii="Times New Roman" w:hAnsi="Times New Roman" w:cs="Times New Roman"/>
          <w:color w:val="000000"/>
          <w:sz w:val="20"/>
          <w:szCs w:val="20"/>
        </w:rPr>
      </w:pPr>
      <w:r w:rsidRPr="00E943DE">
        <w:rPr>
          <w:rFonts w:ascii="Times New Roman" w:hAnsi="Times New Roman" w:cs="Times New Roman"/>
          <w:color w:val="000000"/>
          <w:sz w:val="20"/>
          <w:szCs w:val="20"/>
          <w:lang w:val="kk-KZ"/>
        </w:rPr>
        <w:t>3.</w:t>
      </w:r>
      <w:r w:rsidRPr="00E943DE">
        <w:rPr>
          <w:rFonts w:ascii="Times New Roman" w:hAnsi="Times New Roman" w:cs="Times New Roman"/>
          <w:color w:val="000000"/>
          <w:sz w:val="20"/>
          <w:szCs w:val="20"/>
        </w:rPr>
        <w:t xml:space="preserve">Добреньков В. И. Управление человеческими ресурсами: социально-психологический подход. Учеб. пособие. - М.: КДУ, 2015. </w:t>
      </w:r>
    </w:p>
    <w:p w14:paraId="58D954EC" w14:textId="77777777" w:rsidR="00E943DE" w:rsidRPr="00E943DE" w:rsidRDefault="00E943DE" w:rsidP="00E943DE">
      <w:pPr>
        <w:shd w:val="clear" w:color="auto" w:fill="FFFFFF"/>
        <w:tabs>
          <w:tab w:val="left" w:pos="426"/>
          <w:tab w:val="left" w:pos="1134"/>
          <w:tab w:val="left" w:pos="1701"/>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4.</w:t>
      </w:r>
      <w:r w:rsidRPr="00E943DE">
        <w:rPr>
          <w:rFonts w:ascii="Times New Roman" w:hAnsi="Times New Roman" w:cs="Times New Roman"/>
          <w:color w:val="000000"/>
          <w:sz w:val="20"/>
          <w:szCs w:val="20"/>
        </w:rPr>
        <w:t xml:space="preserve">Морозов, А. В. Управленческая психология. - М.: Академический проект; </w:t>
      </w:r>
      <w:proofErr w:type="spellStart"/>
      <w:r w:rsidRPr="00E943DE">
        <w:rPr>
          <w:rFonts w:ascii="Times New Roman" w:hAnsi="Times New Roman" w:cs="Times New Roman"/>
          <w:color w:val="000000"/>
          <w:sz w:val="20"/>
          <w:szCs w:val="20"/>
        </w:rPr>
        <w:t>Трикста</w:t>
      </w:r>
      <w:proofErr w:type="spellEnd"/>
      <w:r w:rsidRPr="00E943DE">
        <w:rPr>
          <w:rFonts w:ascii="Times New Roman" w:hAnsi="Times New Roman" w:cs="Times New Roman"/>
          <w:color w:val="000000"/>
          <w:sz w:val="20"/>
          <w:szCs w:val="20"/>
        </w:rPr>
        <w:t xml:space="preserve">, 2015. </w:t>
      </w:r>
    </w:p>
    <w:p w14:paraId="249BD8F3" w14:textId="77777777" w:rsidR="00E943DE" w:rsidRPr="00E943DE" w:rsidRDefault="00E943DE" w:rsidP="00E943DE">
      <w:pPr>
        <w:shd w:val="clear" w:color="auto" w:fill="FFFFFF"/>
        <w:tabs>
          <w:tab w:val="left" w:pos="426"/>
          <w:tab w:val="left" w:pos="1134"/>
          <w:tab w:val="left" w:pos="1701"/>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5.</w:t>
      </w:r>
      <w:r w:rsidRPr="00E943DE">
        <w:rPr>
          <w:rFonts w:ascii="Times New Roman" w:hAnsi="Times New Roman" w:cs="Times New Roman"/>
          <w:color w:val="000000"/>
          <w:sz w:val="20"/>
          <w:szCs w:val="20"/>
        </w:rPr>
        <w:t>Полукаров В. Л. Психология менеджмента: учеб. пособие / В. Л. Полукаров, В. И. Петрушин. – 2-е изд. – М.: КНОРУС, 2010 Полукаров В. Л. Психология менеджмента: учеб. пособие / В. Л. Полукаров, В. И. Петрушин. – 2-е изд. – М.: КНОРУС, 2010</w:t>
      </w:r>
    </w:p>
    <w:p w14:paraId="09DE9562" w14:textId="77777777"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6.</w:t>
      </w:r>
      <w:r w:rsidRPr="00E943DE">
        <w:rPr>
          <w:rFonts w:ascii="Times New Roman" w:hAnsi="Times New Roman" w:cs="Times New Roman"/>
          <w:color w:val="000000"/>
          <w:sz w:val="20"/>
          <w:szCs w:val="20"/>
        </w:rPr>
        <w:t>Розанова В.А. Психология управления. – М.: ЗАО «Бизнес-школа «Интел-Синтез». – 2012.</w:t>
      </w:r>
    </w:p>
    <w:p w14:paraId="3B157F6F" w14:textId="77777777"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eastAsia="Times New Roman" w:hAnsi="Times New Roman" w:cs="Times New Roman"/>
          <w:sz w:val="20"/>
          <w:szCs w:val="20"/>
          <w:lang w:val="kk-KZ"/>
        </w:rPr>
        <w:t>7.Салих Гүней. Ұйымдық іс-әрекеттер.-«Нобель» баспасы, Анкара, 2011(түрік тілінде)</w:t>
      </w:r>
    </w:p>
    <w:p w14:paraId="42C68CF5" w14:textId="77777777"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8.</w:t>
      </w:r>
      <w:r w:rsidRPr="00E943DE">
        <w:rPr>
          <w:rFonts w:ascii="Times New Roman" w:hAnsi="Times New Roman" w:cs="Times New Roman"/>
          <w:color w:val="000000"/>
          <w:sz w:val="20"/>
          <w:szCs w:val="20"/>
        </w:rPr>
        <w:t xml:space="preserve">Столяренко А.Д. Психология управления. - </w:t>
      </w:r>
      <w:proofErr w:type="spellStart"/>
      <w:r w:rsidRPr="00E943DE">
        <w:rPr>
          <w:rFonts w:ascii="Times New Roman" w:hAnsi="Times New Roman" w:cs="Times New Roman"/>
          <w:color w:val="000000"/>
          <w:sz w:val="20"/>
          <w:szCs w:val="20"/>
        </w:rPr>
        <w:t>Ростов</w:t>
      </w:r>
      <w:proofErr w:type="spellEnd"/>
      <w:r w:rsidRPr="00E943DE">
        <w:rPr>
          <w:rFonts w:ascii="Times New Roman" w:hAnsi="Times New Roman" w:cs="Times New Roman"/>
          <w:color w:val="000000"/>
          <w:sz w:val="20"/>
          <w:szCs w:val="20"/>
        </w:rPr>
        <w:t xml:space="preserve"> - на - Дону: Феникс, 2013.</w:t>
      </w:r>
    </w:p>
    <w:p w14:paraId="561A5F5B" w14:textId="77777777" w:rsidR="00E943DE" w:rsidRPr="00E943DE" w:rsidRDefault="00E943DE" w:rsidP="00E943DE">
      <w:pPr>
        <w:tabs>
          <w:tab w:val="left" w:pos="426"/>
          <w:tab w:val="left" w:pos="1134"/>
        </w:tabs>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9.Sanderson A., Safdar S. Рsychology. - University of Guelph: Wiley-sons Canada. Ltd., 2012.</w:t>
      </w:r>
    </w:p>
    <w:p w14:paraId="4CC9036B" w14:textId="77777777" w:rsidR="00E943DE" w:rsidRPr="00E943DE" w:rsidRDefault="00E943DE" w:rsidP="00E943DE">
      <w:pPr>
        <w:spacing w:after="0"/>
        <w:rPr>
          <w:rFonts w:ascii="Times New Roman" w:eastAsia="Times New Roman" w:hAnsi="Times New Roman" w:cs="Times New Roman"/>
          <w:b/>
          <w:sz w:val="20"/>
          <w:szCs w:val="20"/>
          <w:lang w:val="kk-KZ"/>
        </w:rPr>
      </w:pPr>
      <w:r w:rsidRPr="00E943DE">
        <w:rPr>
          <w:rFonts w:ascii="Times New Roman" w:hAnsi="Times New Roman" w:cs="Times New Roman"/>
          <w:b/>
          <w:sz w:val="20"/>
          <w:szCs w:val="20"/>
          <w:lang w:val="kk-KZ"/>
        </w:rPr>
        <w:t>8-Дәріс.</w:t>
      </w:r>
      <w:r w:rsidRPr="00E943DE">
        <w:rPr>
          <w:rFonts w:ascii="Times New Roman" w:hAnsi="Times New Roman" w:cs="Times New Roman"/>
          <w:sz w:val="20"/>
          <w:szCs w:val="20"/>
          <w:lang w:val="kk-KZ"/>
        </w:rPr>
        <w:t xml:space="preserve"> </w:t>
      </w:r>
      <w:r w:rsidRPr="00E943DE">
        <w:rPr>
          <w:rFonts w:ascii="Times New Roman" w:hAnsi="Times New Roman" w:cs="Times New Roman"/>
          <w:color w:val="000000"/>
          <w:sz w:val="20"/>
          <w:szCs w:val="20"/>
          <w:shd w:val="clear" w:color="auto" w:fill="FFFFFF"/>
          <w:lang w:val="kk-KZ"/>
        </w:rPr>
        <w:t>Іскерлік қатынас және кәсіби қарым-қатынас психологиясы</w:t>
      </w:r>
      <w:r w:rsidRPr="00E943DE">
        <w:rPr>
          <w:rFonts w:ascii="Times New Roman" w:eastAsia="Times New Roman" w:hAnsi="Times New Roman" w:cs="Times New Roman"/>
          <w:b/>
          <w:sz w:val="20"/>
          <w:szCs w:val="20"/>
          <w:lang w:val="kk-KZ"/>
        </w:rPr>
        <w:t xml:space="preserve"> </w:t>
      </w:r>
    </w:p>
    <w:p w14:paraId="56950626" w14:textId="77777777" w:rsidR="00E943DE" w:rsidRPr="00E943DE" w:rsidRDefault="00E943DE" w:rsidP="00E943DE">
      <w:pPr>
        <w:spacing w:after="0"/>
        <w:rPr>
          <w:rFonts w:ascii="Times New Roman" w:eastAsia="Times New Roman" w:hAnsi="Times New Roman" w:cs="Times New Roman"/>
          <w:b/>
          <w:sz w:val="20"/>
          <w:szCs w:val="20"/>
          <w:lang w:val="kk-KZ"/>
        </w:rPr>
      </w:pPr>
      <w:r w:rsidRPr="00E943DE">
        <w:rPr>
          <w:rFonts w:ascii="Times New Roman" w:eastAsia="Times New Roman" w:hAnsi="Times New Roman" w:cs="Times New Roman"/>
          <w:b/>
          <w:sz w:val="20"/>
          <w:szCs w:val="20"/>
          <w:lang w:val="kk-KZ"/>
        </w:rPr>
        <w:t>Дәрістің жоспары:</w:t>
      </w:r>
    </w:p>
    <w:p w14:paraId="2E19B753" w14:textId="77777777" w:rsidR="00E943DE" w:rsidRPr="00E943DE" w:rsidRDefault="00E943DE" w:rsidP="00E943DE">
      <w:pPr>
        <w:spacing w:after="0"/>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1.Іскерлік қарым-қатынас писхологиясы</w:t>
      </w:r>
    </w:p>
    <w:p w14:paraId="2B9AA4A0" w14:textId="77777777" w:rsidR="00E943DE" w:rsidRPr="00E943DE" w:rsidRDefault="00E943DE" w:rsidP="00E943DE">
      <w:pPr>
        <w:spacing w:after="0"/>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2.Кәсіби қарым-қатынас психологиясы</w:t>
      </w:r>
    </w:p>
    <w:p w14:paraId="66AA4DD0" w14:textId="77777777" w:rsidR="00E943DE" w:rsidRPr="00E943DE" w:rsidRDefault="00E943DE" w:rsidP="00E943DE">
      <w:pPr>
        <w:spacing w:after="0"/>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3.Бизнес психологиясы</w:t>
      </w:r>
    </w:p>
    <w:p w14:paraId="2E780D8A" w14:textId="77777777" w:rsidR="00E943DE" w:rsidRPr="00E943DE" w:rsidRDefault="00E943DE" w:rsidP="00E943DE">
      <w:pPr>
        <w:spacing w:after="0"/>
        <w:jc w:val="both"/>
        <w:rPr>
          <w:rFonts w:ascii="Times New Roman" w:eastAsia="Times New Roman" w:hAnsi="Times New Roman" w:cs="Times New Roman"/>
          <w:b/>
          <w:sz w:val="20"/>
          <w:szCs w:val="20"/>
          <w:lang w:val="kk-KZ"/>
        </w:rPr>
      </w:pPr>
      <w:r w:rsidRPr="00E943DE">
        <w:rPr>
          <w:rFonts w:ascii="Times New Roman" w:eastAsia="Times New Roman" w:hAnsi="Times New Roman" w:cs="Times New Roman"/>
          <w:b/>
          <w:sz w:val="20"/>
          <w:szCs w:val="20"/>
          <w:lang w:val="kk-KZ"/>
        </w:rPr>
        <w:t xml:space="preserve">Түйін сөздер: </w:t>
      </w:r>
      <w:r w:rsidRPr="00E943DE">
        <w:rPr>
          <w:rFonts w:ascii="Times New Roman" w:eastAsia="Times New Roman" w:hAnsi="Times New Roman" w:cs="Times New Roman"/>
          <w:sz w:val="20"/>
          <w:szCs w:val="20"/>
          <w:lang w:val="kk-KZ"/>
        </w:rPr>
        <w:t>іскерлік, іскер тұлға, кәсіби қарым-қатынас, іскерлік қатынастар, бизнес писхологиясы, экономикалық мінез-құлық</w:t>
      </w:r>
    </w:p>
    <w:p w14:paraId="4EAC2CF7" w14:textId="77777777" w:rsidR="00E943DE" w:rsidRPr="00E943DE" w:rsidRDefault="00E943DE" w:rsidP="00E943DE">
      <w:pPr>
        <w:ind w:firstLine="708"/>
        <w:contextualSpacing/>
        <w:jc w:val="both"/>
        <w:rPr>
          <w:rFonts w:ascii="Times New Roman" w:eastAsia="Times New Roman" w:hAnsi="Times New Roman" w:cs="Times New Roman"/>
          <w:sz w:val="20"/>
          <w:szCs w:val="20"/>
          <w:shd w:val="clear" w:color="auto" w:fill="FFFFFF"/>
          <w:lang w:val="kk-KZ"/>
        </w:rPr>
      </w:pPr>
    </w:p>
    <w:p w14:paraId="3E45E4A9" w14:textId="77777777" w:rsidR="00E943DE" w:rsidRPr="00E943DE" w:rsidRDefault="00E943DE" w:rsidP="00E943DE">
      <w:pPr>
        <w:ind w:firstLine="708"/>
        <w:contextualSpacing/>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shd w:val="clear" w:color="auto" w:fill="FFFFFF"/>
          <w:lang w:val="kk-KZ"/>
        </w:rPr>
        <w:t>Адамдардың қоғамдық болмысы жан-жақты әрі көп деңгейлі аралық қатынастан тұрады. Ал осы қатынастар арасында өзінің ерекше мәні мен құрылымы жағынан танылатын құбылыс-бұл тілдестік қатынастар. Тілдесу барысында адамдар өзара әрекеттестік байланысқа келіп, тұрмыс-еңбек тәсілдері мен нәтижелерін, әрекетке орай туындаған болжамдары мен идеяларын, ниеттерін, қызығулары мен сезімдерін және т.б. өзара бөлісе алмасады. Тілдесу қызметінің нәтижесі-өзгертілген, болмаса қайта жасалған дүниелік не идеалдық өнім емес, ол адам мен адамның, адам мен қауым арасында орныққан байланыс қатынасы.</w:t>
      </w:r>
      <w:r w:rsidRPr="00E943DE">
        <w:rPr>
          <w:rFonts w:ascii="Times New Roman" w:eastAsia="Times New Roman" w:hAnsi="Times New Roman" w:cs="Times New Roman"/>
          <w:sz w:val="20"/>
          <w:szCs w:val="20"/>
          <w:lang w:val="kk-KZ"/>
        </w:rPr>
        <w:br/>
        <w:t xml:space="preserve"> </w:t>
      </w:r>
      <w:r w:rsidRPr="00E943DE">
        <w:rPr>
          <w:rFonts w:ascii="Times New Roman" w:eastAsia="Times New Roman" w:hAnsi="Times New Roman" w:cs="Times New Roman"/>
          <w:sz w:val="20"/>
          <w:szCs w:val="20"/>
          <w:lang w:val="kk-KZ"/>
        </w:rPr>
        <w:tab/>
      </w:r>
      <w:r w:rsidRPr="00E943DE">
        <w:rPr>
          <w:rFonts w:ascii="Times New Roman" w:eastAsia="Times New Roman" w:hAnsi="Times New Roman" w:cs="Times New Roman"/>
          <w:sz w:val="20"/>
          <w:szCs w:val="20"/>
          <w:shd w:val="clear" w:color="auto" w:fill="FFFFFF"/>
          <w:lang w:val="kk-KZ"/>
        </w:rPr>
        <w:t>Адамдар арасындағы қатынастардың қалыптасуы, әдетте, олардың бірін-бірі қабылдай алуы, түсінуі және бағалауына байланысты.</w:t>
      </w:r>
      <w:r w:rsidRPr="00E943DE">
        <w:rPr>
          <w:rFonts w:ascii="Times New Roman" w:eastAsia="Times New Roman" w:hAnsi="Times New Roman" w:cs="Times New Roman"/>
          <w:sz w:val="20"/>
          <w:szCs w:val="20"/>
          <w:lang w:val="kk-KZ"/>
        </w:rPr>
        <w:br/>
        <w:t xml:space="preserve"> </w:t>
      </w:r>
      <w:r w:rsidRPr="00E943DE">
        <w:rPr>
          <w:rFonts w:ascii="Times New Roman" w:eastAsia="Times New Roman" w:hAnsi="Times New Roman" w:cs="Times New Roman"/>
          <w:sz w:val="20"/>
          <w:szCs w:val="20"/>
          <w:lang w:val="kk-KZ"/>
        </w:rPr>
        <w:tab/>
        <w:t>Іскерлік қарым-қатынас барысында адам жетістігі мен оның</w:t>
      </w:r>
      <w:r w:rsidRPr="00E943DE">
        <w:rPr>
          <w:rFonts w:ascii="Times New Roman" w:eastAsia="Times New Roman" w:hAnsi="Times New Roman" w:cs="Times New Roman"/>
          <w:i/>
          <w:iCs/>
          <w:sz w:val="20"/>
          <w:szCs w:val="20"/>
          <w:lang w:val="kk-KZ"/>
        </w:rPr>
        <w:t xml:space="preserve"> </w:t>
      </w:r>
      <w:r w:rsidRPr="00E943DE">
        <w:rPr>
          <w:rFonts w:ascii="Times New Roman" w:eastAsia="Times New Roman" w:hAnsi="Times New Roman" w:cs="Times New Roman"/>
          <w:sz w:val="20"/>
          <w:szCs w:val="20"/>
          <w:lang w:val="kk-KZ"/>
        </w:rPr>
        <w:t>табиғаты.</w:t>
      </w:r>
      <w:r w:rsidRPr="00E943DE">
        <w:rPr>
          <w:rFonts w:ascii="Times New Roman" w:eastAsia="Times New Roman" w:hAnsi="Times New Roman" w:cs="Times New Roman"/>
          <w:i/>
          <w:iCs/>
          <w:sz w:val="20"/>
          <w:szCs w:val="20"/>
          <w:lang w:val="kk-KZ"/>
        </w:rPr>
        <w:t xml:space="preserve"> </w:t>
      </w:r>
      <w:r w:rsidRPr="00E943DE">
        <w:rPr>
          <w:rFonts w:ascii="Times New Roman" w:eastAsia="Times New Roman" w:hAnsi="Times New Roman" w:cs="Times New Roman"/>
          <w:sz w:val="20"/>
          <w:szCs w:val="20"/>
          <w:lang w:val="kk-KZ"/>
        </w:rPr>
        <w:t xml:space="preserve">таныстықтың санын көбейтудегі және адамдар арасындағы қарым-қатынасты байланыстырудағы ең бірінші қадам-бұл адамдардың шынайы ұмтылуы.  адамды тануда, кең түрде айтсақ,адамдарды табиғатына қарай ажырата білу керек,ол үшін әр адамның орнына өзіңді қоя білу керек. бірақ өзіңе қарап адамдарды бағалауға және де өзінің еркіндігіңді біреулерге тағуға болмайды.сонымен адамдар кандай болады? </w:t>
      </w:r>
    </w:p>
    <w:p w14:paraId="1A61F493" w14:textId="77777777" w:rsidR="00E943DE" w:rsidRPr="00E943DE" w:rsidRDefault="00E943DE" w:rsidP="00E943DE">
      <w:pPr>
        <w:ind w:firstLine="708"/>
        <w:contextualSpacing/>
        <w:jc w:val="both"/>
        <w:rPr>
          <w:rFonts w:ascii="Times New Roman" w:eastAsia="Times New Roman" w:hAnsi="Times New Roman" w:cs="Times New Roman"/>
          <w:sz w:val="20"/>
          <w:szCs w:val="20"/>
          <w:shd w:val="clear" w:color="auto" w:fill="FFFFFF"/>
          <w:lang w:val="kk-KZ"/>
        </w:rPr>
      </w:pPr>
      <w:r w:rsidRPr="00E943DE">
        <w:rPr>
          <w:rFonts w:ascii="Times New Roman" w:eastAsia="Times New Roman" w:hAnsi="Times New Roman" w:cs="Times New Roman"/>
          <w:sz w:val="20"/>
          <w:szCs w:val="20"/>
          <w:lang w:val="kk-KZ"/>
        </w:rPr>
        <w:t>Ең бірінші,адам басқаға емес, өзіне қызығушылық танытады. басқаша айтқанда, адамның өзіне деген назары басқаларға қарағанда мың еседей  жоғары болу керек. сен де – сондайсың. дүние жүзіндегі адамдардың қызығушылықтарына қарағанда, өзіңе қызығушылығың басым.    ең басты шындық-« адамдар ең бірінше өз жағдайын ойлайды», ол-басқа адаммен сөйлесуге мүмкіншілік береді.</w:t>
      </w:r>
      <w:r w:rsidRPr="00E943DE">
        <w:rPr>
          <w:rFonts w:ascii="Times New Roman" w:eastAsia="Times New Roman" w:hAnsi="Times New Roman" w:cs="Times New Roman"/>
          <w:sz w:val="20"/>
          <w:szCs w:val="20"/>
          <w:lang w:val="kk-KZ"/>
        </w:rPr>
        <w:br/>
      </w:r>
      <w:r w:rsidRPr="00E943DE">
        <w:rPr>
          <w:rFonts w:ascii="Times New Roman" w:eastAsia="Times New Roman" w:hAnsi="Times New Roman" w:cs="Times New Roman"/>
          <w:sz w:val="20"/>
          <w:szCs w:val="20"/>
          <w:lang w:val="kk-KZ"/>
        </w:rPr>
        <w:tab/>
        <w:t xml:space="preserve"> Басқа біреумен әңгімелескенде, оларды қандай, тақырып қызықтыратына көңіл бөлу керек. ол қандай адам? әрине, ол тақырып сол әңгімелесуші адам жайлы болу керек. басқа біреумен әңгімелескенде, оларды қандай, тақырып қызықтыратына көңіл бөлу керек. ол қандай адам? әрине, ол тақырып сол әңгімелесуші адам жайлы болу керек. </w:t>
      </w:r>
      <w:r w:rsidRPr="00E943DE">
        <w:rPr>
          <w:rFonts w:ascii="Times New Roman" w:eastAsia="Times New Roman" w:hAnsi="Times New Roman" w:cs="Times New Roman"/>
          <w:sz w:val="20"/>
          <w:szCs w:val="20"/>
          <w:shd w:val="clear" w:color="auto" w:fill="FFFFFF"/>
          <w:lang w:val="kk-KZ"/>
        </w:rPr>
        <w:t xml:space="preserve">әртүрлі адамдар жөнінде біздің бірінші пайымдауымыз сырт келбет пен сөз, қылық </w:t>
      </w:r>
      <w:r w:rsidRPr="00E943DE">
        <w:rPr>
          <w:rFonts w:ascii="Times New Roman" w:eastAsia="Times New Roman" w:hAnsi="Times New Roman" w:cs="Times New Roman"/>
          <w:sz w:val="20"/>
          <w:szCs w:val="20"/>
          <w:shd w:val="clear" w:color="auto" w:fill="FFFFFF"/>
          <w:lang w:val="kk-KZ"/>
        </w:rPr>
        <w:lastRenderedPageBreak/>
        <w:t xml:space="preserve">көрінісінен туындайды. Ғылым ежелден-ақ адам мінезі мен дене құрылысының өзара байланысты екенін дәлелдеген (Э. Кречмер, Х. Шелдон, т.б. ). </w:t>
      </w:r>
    </w:p>
    <w:p w14:paraId="3AF06253" w14:textId="77777777" w:rsidR="00E943DE" w:rsidRPr="00E943DE" w:rsidRDefault="00E943DE" w:rsidP="00E943DE">
      <w:pPr>
        <w:ind w:firstLine="708"/>
        <w:contextualSpacing/>
        <w:jc w:val="both"/>
        <w:rPr>
          <w:rFonts w:ascii="Times New Roman" w:eastAsia="Times New Roman" w:hAnsi="Times New Roman" w:cs="Times New Roman"/>
          <w:sz w:val="20"/>
          <w:szCs w:val="20"/>
          <w:shd w:val="clear" w:color="auto" w:fill="FFFFFF"/>
          <w:lang w:val="kk-KZ"/>
        </w:rPr>
      </w:pPr>
      <w:r w:rsidRPr="00E943DE">
        <w:rPr>
          <w:rFonts w:ascii="Times New Roman" w:eastAsia="Times New Roman" w:hAnsi="Times New Roman" w:cs="Times New Roman"/>
          <w:sz w:val="20"/>
          <w:szCs w:val="20"/>
          <w:shd w:val="clear" w:color="auto" w:fill="FFFFFF"/>
          <w:lang w:val="kk-KZ"/>
        </w:rPr>
        <w:t xml:space="preserve">Дене құрылымы ерекше бітіске ие болған адамдар, мінезі жағынан да өзара ұқсас. </w:t>
      </w:r>
      <w:r w:rsidRPr="00E943DE">
        <w:rPr>
          <w:rFonts w:ascii="Times New Roman" w:eastAsia="Times New Roman" w:hAnsi="Times New Roman" w:cs="Times New Roman"/>
          <w:sz w:val="20"/>
          <w:szCs w:val="20"/>
          <w:shd w:val="clear" w:color="auto" w:fill="FFFFFF"/>
        </w:rPr>
        <w:t xml:space="preserve">Осы </w:t>
      </w:r>
      <w:proofErr w:type="spellStart"/>
      <w:r w:rsidRPr="00E943DE">
        <w:rPr>
          <w:rFonts w:ascii="Times New Roman" w:eastAsia="Times New Roman" w:hAnsi="Times New Roman" w:cs="Times New Roman"/>
          <w:sz w:val="20"/>
          <w:szCs w:val="20"/>
          <w:shd w:val="clear" w:color="auto" w:fill="FFFFFF"/>
        </w:rPr>
        <w:t>тұрғыдан</w:t>
      </w:r>
      <w:proofErr w:type="spellEnd"/>
      <w:r w:rsidRPr="00E943DE">
        <w:rPr>
          <w:rFonts w:ascii="Times New Roman" w:eastAsia="Times New Roman" w:hAnsi="Times New Roman" w:cs="Times New Roman"/>
          <w:sz w:val="20"/>
          <w:szCs w:val="20"/>
          <w:shd w:val="clear" w:color="auto" w:fill="FFFFFF"/>
        </w:rPr>
        <w:t xml:space="preserve"> </w:t>
      </w:r>
      <w:proofErr w:type="spellStart"/>
      <w:r w:rsidRPr="00E943DE">
        <w:rPr>
          <w:rFonts w:ascii="Times New Roman" w:eastAsia="Times New Roman" w:hAnsi="Times New Roman" w:cs="Times New Roman"/>
          <w:sz w:val="20"/>
          <w:szCs w:val="20"/>
          <w:shd w:val="clear" w:color="auto" w:fill="FFFFFF"/>
        </w:rPr>
        <w:t>барша</w:t>
      </w:r>
      <w:proofErr w:type="spellEnd"/>
      <w:r w:rsidRPr="00E943DE">
        <w:rPr>
          <w:rFonts w:ascii="Times New Roman" w:eastAsia="Times New Roman" w:hAnsi="Times New Roman" w:cs="Times New Roman"/>
          <w:sz w:val="20"/>
          <w:szCs w:val="20"/>
          <w:shd w:val="clear" w:color="auto" w:fill="FFFFFF"/>
        </w:rPr>
        <w:t xml:space="preserve"> </w:t>
      </w:r>
      <w:proofErr w:type="spellStart"/>
      <w:r w:rsidRPr="00E943DE">
        <w:rPr>
          <w:rFonts w:ascii="Times New Roman" w:eastAsia="Times New Roman" w:hAnsi="Times New Roman" w:cs="Times New Roman"/>
          <w:sz w:val="20"/>
          <w:szCs w:val="20"/>
          <w:shd w:val="clear" w:color="auto" w:fill="FFFFFF"/>
        </w:rPr>
        <w:t>адамдар</w:t>
      </w:r>
      <w:proofErr w:type="spellEnd"/>
      <w:r w:rsidRPr="00E943DE">
        <w:rPr>
          <w:rFonts w:ascii="Times New Roman" w:eastAsia="Times New Roman" w:hAnsi="Times New Roman" w:cs="Times New Roman"/>
          <w:sz w:val="20"/>
          <w:szCs w:val="20"/>
          <w:shd w:val="clear" w:color="auto" w:fill="FFFFFF"/>
        </w:rPr>
        <w:t xml:space="preserve"> </w:t>
      </w:r>
      <w:proofErr w:type="spellStart"/>
      <w:r w:rsidRPr="00E943DE">
        <w:rPr>
          <w:rFonts w:ascii="Times New Roman" w:eastAsia="Times New Roman" w:hAnsi="Times New Roman" w:cs="Times New Roman"/>
          <w:sz w:val="20"/>
          <w:szCs w:val="20"/>
          <w:shd w:val="clear" w:color="auto" w:fill="FFFFFF"/>
        </w:rPr>
        <w:t>үш</w:t>
      </w:r>
      <w:proofErr w:type="spellEnd"/>
      <w:r w:rsidRPr="00E943DE">
        <w:rPr>
          <w:rFonts w:ascii="Times New Roman" w:eastAsia="Times New Roman" w:hAnsi="Times New Roman" w:cs="Times New Roman"/>
          <w:sz w:val="20"/>
          <w:szCs w:val="20"/>
          <w:shd w:val="clear" w:color="auto" w:fill="FFFFFF"/>
        </w:rPr>
        <w:t xml:space="preserve"> </w:t>
      </w:r>
      <w:proofErr w:type="spellStart"/>
      <w:r w:rsidRPr="00E943DE">
        <w:rPr>
          <w:rFonts w:ascii="Times New Roman" w:eastAsia="Times New Roman" w:hAnsi="Times New Roman" w:cs="Times New Roman"/>
          <w:sz w:val="20"/>
          <w:szCs w:val="20"/>
          <w:shd w:val="clear" w:color="auto" w:fill="FFFFFF"/>
        </w:rPr>
        <w:t>типке</w:t>
      </w:r>
      <w:proofErr w:type="spellEnd"/>
      <w:r w:rsidRPr="00E943DE">
        <w:rPr>
          <w:rFonts w:ascii="Times New Roman" w:eastAsia="Times New Roman" w:hAnsi="Times New Roman" w:cs="Times New Roman"/>
          <w:sz w:val="20"/>
          <w:szCs w:val="20"/>
          <w:shd w:val="clear" w:color="auto" w:fill="FFFFFF"/>
        </w:rPr>
        <w:t xml:space="preserve"> </w:t>
      </w:r>
      <w:proofErr w:type="spellStart"/>
      <w:r w:rsidRPr="00E943DE">
        <w:rPr>
          <w:rFonts w:ascii="Times New Roman" w:eastAsia="Times New Roman" w:hAnsi="Times New Roman" w:cs="Times New Roman"/>
          <w:sz w:val="20"/>
          <w:szCs w:val="20"/>
          <w:shd w:val="clear" w:color="auto" w:fill="FFFFFF"/>
        </w:rPr>
        <w:t>жатады</w:t>
      </w:r>
      <w:proofErr w:type="spellEnd"/>
      <w:r w:rsidRPr="00E943DE">
        <w:rPr>
          <w:rFonts w:ascii="Times New Roman" w:eastAsia="Times New Roman" w:hAnsi="Times New Roman" w:cs="Times New Roman"/>
          <w:sz w:val="20"/>
          <w:szCs w:val="20"/>
          <w:shd w:val="clear" w:color="auto" w:fill="FFFFFF"/>
        </w:rPr>
        <w:t>:</w:t>
      </w:r>
      <w:r w:rsidRPr="00E943DE">
        <w:rPr>
          <w:rFonts w:ascii="Times New Roman" w:eastAsia="Times New Roman" w:hAnsi="Times New Roman" w:cs="Times New Roman"/>
          <w:sz w:val="20"/>
          <w:szCs w:val="20"/>
        </w:rPr>
        <w:t> </w:t>
      </w:r>
      <w:r w:rsidRPr="00E943DE">
        <w:rPr>
          <w:rFonts w:ascii="Times New Roman" w:eastAsia="Times New Roman" w:hAnsi="Times New Roman" w:cs="Times New Roman"/>
          <w:bCs/>
          <w:sz w:val="20"/>
          <w:szCs w:val="20"/>
          <w:shd w:val="clear" w:color="auto" w:fill="FFFFFF"/>
        </w:rPr>
        <w:t>астеник, пикник, атлетик.</w:t>
      </w:r>
      <w:r w:rsidRPr="00E943DE">
        <w:rPr>
          <w:rFonts w:ascii="Times New Roman" w:eastAsia="Times New Roman" w:hAnsi="Times New Roman" w:cs="Times New Roman"/>
          <w:bCs/>
          <w:sz w:val="20"/>
          <w:szCs w:val="20"/>
        </w:rPr>
        <w:t> </w:t>
      </w:r>
      <w:r w:rsidRPr="00E943DE">
        <w:rPr>
          <w:rFonts w:ascii="Times New Roman" w:eastAsia="Times New Roman" w:hAnsi="Times New Roman" w:cs="Times New Roman"/>
          <w:sz w:val="20"/>
          <w:szCs w:val="20"/>
          <w:shd w:val="clear" w:color="auto" w:fill="FFFFFF"/>
        </w:rPr>
        <w:t xml:space="preserve">Пикник </w:t>
      </w:r>
      <w:proofErr w:type="spellStart"/>
      <w:r w:rsidRPr="00E943DE">
        <w:rPr>
          <w:rFonts w:ascii="Times New Roman" w:eastAsia="Times New Roman" w:hAnsi="Times New Roman" w:cs="Times New Roman"/>
          <w:sz w:val="20"/>
          <w:szCs w:val="20"/>
          <w:shd w:val="clear" w:color="auto" w:fill="FFFFFF"/>
        </w:rPr>
        <w:t>типтес</w:t>
      </w:r>
      <w:proofErr w:type="spellEnd"/>
      <w:r w:rsidRPr="00E943DE">
        <w:rPr>
          <w:rFonts w:ascii="Times New Roman" w:eastAsia="Times New Roman" w:hAnsi="Times New Roman" w:cs="Times New Roman"/>
          <w:sz w:val="20"/>
          <w:szCs w:val="20"/>
          <w:shd w:val="clear" w:color="auto" w:fill="FFFFFF"/>
        </w:rPr>
        <w:t xml:space="preserve"> </w:t>
      </w:r>
      <w:proofErr w:type="spellStart"/>
      <w:r w:rsidRPr="00E943DE">
        <w:rPr>
          <w:rFonts w:ascii="Times New Roman" w:eastAsia="Times New Roman" w:hAnsi="Times New Roman" w:cs="Times New Roman"/>
          <w:sz w:val="20"/>
          <w:szCs w:val="20"/>
          <w:shd w:val="clear" w:color="auto" w:fill="FFFFFF"/>
        </w:rPr>
        <w:t>адамдар</w:t>
      </w:r>
      <w:proofErr w:type="spellEnd"/>
      <w:r w:rsidRPr="00E943DE">
        <w:rPr>
          <w:rFonts w:ascii="Times New Roman" w:eastAsia="Times New Roman" w:hAnsi="Times New Roman" w:cs="Times New Roman"/>
          <w:sz w:val="20"/>
          <w:szCs w:val="20"/>
          <w:shd w:val="clear" w:color="auto" w:fill="FFFFFF"/>
        </w:rPr>
        <w:t xml:space="preserve">- </w:t>
      </w:r>
      <w:proofErr w:type="spellStart"/>
      <w:r w:rsidRPr="00E943DE">
        <w:rPr>
          <w:rFonts w:ascii="Times New Roman" w:eastAsia="Times New Roman" w:hAnsi="Times New Roman" w:cs="Times New Roman"/>
          <w:sz w:val="20"/>
          <w:szCs w:val="20"/>
          <w:shd w:val="clear" w:color="auto" w:fill="FFFFFF"/>
        </w:rPr>
        <w:t>көңілді</w:t>
      </w:r>
      <w:proofErr w:type="spellEnd"/>
      <w:r w:rsidRPr="00E943DE">
        <w:rPr>
          <w:rFonts w:ascii="Times New Roman" w:eastAsia="Times New Roman" w:hAnsi="Times New Roman" w:cs="Times New Roman"/>
          <w:sz w:val="20"/>
          <w:szCs w:val="20"/>
          <w:shd w:val="clear" w:color="auto" w:fill="FFFFFF"/>
        </w:rPr>
        <w:t xml:space="preserve">, </w:t>
      </w:r>
      <w:proofErr w:type="spellStart"/>
      <w:r w:rsidRPr="00E943DE">
        <w:rPr>
          <w:rFonts w:ascii="Times New Roman" w:eastAsia="Times New Roman" w:hAnsi="Times New Roman" w:cs="Times New Roman"/>
          <w:sz w:val="20"/>
          <w:szCs w:val="20"/>
          <w:shd w:val="clear" w:color="auto" w:fill="FFFFFF"/>
        </w:rPr>
        <w:t>үйіршең</w:t>
      </w:r>
      <w:proofErr w:type="spellEnd"/>
      <w:r w:rsidRPr="00E943DE">
        <w:rPr>
          <w:rFonts w:ascii="Times New Roman" w:eastAsia="Times New Roman" w:hAnsi="Times New Roman" w:cs="Times New Roman"/>
          <w:sz w:val="20"/>
          <w:szCs w:val="20"/>
          <w:shd w:val="clear" w:color="auto" w:fill="FFFFFF"/>
        </w:rPr>
        <w:t xml:space="preserve">, </w:t>
      </w:r>
      <w:proofErr w:type="spellStart"/>
      <w:r w:rsidRPr="00E943DE">
        <w:rPr>
          <w:rFonts w:ascii="Times New Roman" w:eastAsia="Times New Roman" w:hAnsi="Times New Roman" w:cs="Times New Roman"/>
          <w:sz w:val="20"/>
          <w:szCs w:val="20"/>
          <w:shd w:val="clear" w:color="auto" w:fill="FFFFFF"/>
        </w:rPr>
        <w:t>әңгімешіл</w:t>
      </w:r>
      <w:proofErr w:type="spellEnd"/>
      <w:r w:rsidRPr="00E943DE">
        <w:rPr>
          <w:rFonts w:ascii="Times New Roman" w:eastAsia="Times New Roman" w:hAnsi="Times New Roman" w:cs="Times New Roman"/>
          <w:sz w:val="20"/>
          <w:szCs w:val="20"/>
          <w:shd w:val="clear" w:color="auto" w:fill="FFFFFF"/>
        </w:rPr>
        <w:t xml:space="preserve">, </w:t>
      </w:r>
      <w:proofErr w:type="spellStart"/>
      <w:r w:rsidRPr="00E943DE">
        <w:rPr>
          <w:rFonts w:ascii="Times New Roman" w:eastAsia="Times New Roman" w:hAnsi="Times New Roman" w:cs="Times New Roman"/>
          <w:sz w:val="20"/>
          <w:szCs w:val="20"/>
          <w:shd w:val="clear" w:color="auto" w:fill="FFFFFF"/>
        </w:rPr>
        <w:t>әрқандай</w:t>
      </w:r>
      <w:proofErr w:type="spellEnd"/>
      <w:r w:rsidRPr="00E943DE">
        <w:rPr>
          <w:rFonts w:ascii="Times New Roman" w:eastAsia="Times New Roman" w:hAnsi="Times New Roman" w:cs="Times New Roman"/>
          <w:sz w:val="20"/>
          <w:szCs w:val="20"/>
          <w:shd w:val="clear" w:color="auto" w:fill="FFFFFF"/>
        </w:rPr>
        <w:t xml:space="preserve"> </w:t>
      </w:r>
      <w:proofErr w:type="spellStart"/>
      <w:r w:rsidRPr="00E943DE">
        <w:rPr>
          <w:rFonts w:ascii="Times New Roman" w:eastAsia="Times New Roman" w:hAnsi="Times New Roman" w:cs="Times New Roman"/>
          <w:sz w:val="20"/>
          <w:szCs w:val="20"/>
          <w:shd w:val="clear" w:color="auto" w:fill="FFFFFF"/>
        </w:rPr>
        <w:t>қиыншылыққа</w:t>
      </w:r>
      <w:proofErr w:type="spellEnd"/>
      <w:r w:rsidRPr="00E943DE">
        <w:rPr>
          <w:rFonts w:ascii="Times New Roman" w:eastAsia="Times New Roman" w:hAnsi="Times New Roman" w:cs="Times New Roman"/>
          <w:sz w:val="20"/>
          <w:szCs w:val="20"/>
          <w:shd w:val="clear" w:color="auto" w:fill="FFFFFF"/>
        </w:rPr>
        <w:t xml:space="preserve"> </w:t>
      </w:r>
      <w:proofErr w:type="spellStart"/>
      <w:r w:rsidRPr="00E943DE">
        <w:rPr>
          <w:rFonts w:ascii="Times New Roman" w:eastAsia="Times New Roman" w:hAnsi="Times New Roman" w:cs="Times New Roman"/>
          <w:sz w:val="20"/>
          <w:szCs w:val="20"/>
          <w:shd w:val="clear" w:color="auto" w:fill="FFFFFF"/>
        </w:rPr>
        <w:t>жасымайды</w:t>
      </w:r>
      <w:proofErr w:type="spellEnd"/>
      <w:r w:rsidRPr="00E943DE">
        <w:rPr>
          <w:rFonts w:ascii="Times New Roman" w:eastAsia="Times New Roman" w:hAnsi="Times New Roman" w:cs="Times New Roman"/>
          <w:sz w:val="20"/>
          <w:szCs w:val="20"/>
          <w:shd w:val="clear" w:color="auto" w:fill="FFFFFF"/>
        </w:rPr>
        <w:t xml:space="preserve">; астеник </w:t>
      </w:r>
      <w:proofErr w:type="spellStart"/>
      <w:r w:rsidRPr="00E943DE">
        <w:rPr>
          <w:rFonts w:ascii="Times New Roman" w:eastAsia="Times New Roman" w:hAnsi="Times New Roman" w:cs="Times New Roman"/>
          <w:sz w:val="20"/>
          <w:szCs w:val="20"/>
          <w:shd w:val="clear" w:color="auto" w:fill="FFFFFF"/>
        </w:rPr>
        <w:t>адамдар</w:t>
      </w:r>
      <w:proofErr w:type="spellEnd"/>
      <w:r w:rsidRPr="00E943DE">
        <w:rPr>
          <w:rFonts w:ascii="Times New Roman" w:eastAsia="Times New Roman" w:hAnsi="Times New Roman" w:cs="Times New Roman"/>
          <w:sz w:val="20"/>
          <w:szCs w:val="20"/>
          <w:shd w:val="clear" w:color="auto" w:fill="FFFFFF"/>
        </w:rPr>
        <w:t xml:space="preserve">- </w:t>
      </w:r>
      <w:proofErr w:type="spellStart"/>
      <w:r w:rsidRPr="00E943DE">
        <w:rPr>
          <w:rFonts w:ascii="Times New Roman" w:eastAsia="Times New Roman" w:hAnsi="Times New Roman" w:cs="Times New Roman"/>
          <w:sz w:val="20"/>
          <w:szCs w:val="20"/>
          <w:shd w:val="clear" w:color="auto" w:fill="FFFFFF"/>
        </w:rPr>
        <w:t>көбіне</w:t>
      </w:r>
      <w:proofErr w:type="spellEnd"/>
      <w:r w:rsidRPr="00E943DE">
        <w:rPr>
          <w:rFonts w:ascii="Times New Roman" w:eastAsia="Times New Roman" w:hAnsi="Times New Roman" w:cs="Times New Roman"/>
          <w:sz w:val="20"/>
          <w:szCs w:val="20"/>
          <w:shd w:val="clear" w:color="auto" w:fill="FFFFFF"/>
        </w:rPr>
        <w:t xml:space="preserve"> </w:t>
      </w:r>
      <w:proofErr w:type="spellStart"/>
      <w:r w:rsidRPr="00E943DE">
        <w:rPr>
          <w:rFonts w:ascii="Times New Roman" w:eastAsia="Times New Roman" w:hAnsi="Times New Roman" w:cs="Times New Roman"/>
          <w:sz w:val="20"/>
          <w:szCs w:val="20"/>
          <w:shd w:val="clear" w:color="auto" w:fill="FFFFFF"/>
        </w:rPr>
        <w:t>тұйық</w:t>
      </w:r>
      <w:proofErr w:type="spellEnd"/>
      <w:r w:rsidRPr="00E943DE">
        <w:rPr>
          <w:rFonts w:ascii="Times New Roman" w:eastAsia="Times New Roman" w:hAnsi="Times New Roman" w:cs="Times New Roman"/>
          <w:sz w:val="20"/>
          <w:szCs w:val="20"/>
          <w:shd w:val="clear" w:color="auto" w:fill="FFFFFF"/>
        </w:rPr>
        <w:t xml:space="preserve">, </w:t>
      </w:r>
      <w:proofErr w:type="spellStart"/>
      <w:r w:rsidRPr="00E943DE">
        <w:rPr>
          <w:rFonts w:ascii="Times New Roman" w:eastAsia="Times New Roman" w:hAnsi="Times New Roman" w:cs="Times New Roman"/>
          <w:sz w:val="20"/>
          <w:szCs w:val="20"/>
          <w:shd w:val="clear" w:color="auto" w:fill="FFFFFF"/>
        </w:rPr>
        <w:t>оқшауланғанды</w:t>
      </w:r>
      <w:proofErr w:type="spellEnd"/>
      <w:r w:rsidRPr="00E943DE">
        <w:rPr>
          <w:rFonts w:ascii="Times New Roman" w:eastAsia="Times New Roman" w:hAnsi="Times New Roman" w:cs="Times New Roman"/>
          <w:sz w:val="20"/>
          <w:szCs w:val="20"/>
          <w:shd w:val="clear" w:color="auto" w:fill="FFFFFF"/>
        </w:rPr>
        <w:t xml:space="preserve"> </w:t>
      </w:r>
      <w:proofErr w:type="spellStart"/>
      <w:r w:rsidRPr="00E943DE">
        <w:rPr>
          <w:rFonts w:ascii="Times New Roman" w:eastAsia="Times New Roman" w:hAnsi="Times New Roman" w:cs="Times New Roman"/>
          <w:sz w:val="20"/>
          <w:szCs w:val="20"/>
          <w:shd w:val="clear" w:color="auto" w:fill="FFFFFF"/>
        </w:rPr>
        <w:t>ұнатады</w:t>
      </w:r>
      <w:proofErr w:type="spellEnd"/>
      <w:r w:rsidRPr="00E943DE">
        <w:rPr>
          <w:rFonts w:ascii="Times New Roman" w:eastAsia="Times New Roman" w:hAnsi="Times New Roman" w:cs="Times New Roman"/>
          <w:sz w:val="20"/>
          <w:szCs w:val="20"/>
          <w:shd w:val="clear" w:color="auto" w:fill="FFFFFF"/>
        </w:rPr>
        <w:t xml:space="preserve">, </w:t>
      </w:r>
      <w:proofErr w:type="spellStart"/>
      <w:r w:rsidRPr="00E943DE">
        <w:rPr>
          <w:rFonts w:ascii="Times New Roman" w:eastAsia="Times New Roman" w:hAnsi="Times New Roman" w:cs="Times New Roman"/>
          <w:sz w:val="20"/>
          <w:szCs w:val="20"/>
          <w:shd w:val="clear" w:color="auto" w:fill="FFFFFF"/>
        </w:rPr>
        <w:t>ұдайы</w:t>
      </w:r>
      <w:proofErr w:type="spellEnd"/>
      <w:r w:rsidRPr="00E943DE">
        <w:rPr>
          <w:rFonts w:ascii="Times New Roman" w:eastAsia="Times New Roman" w:hAnsi="Times New Roman" w:cs="Times New Roman"/>
          <w:sz w:val="20"/>
          <w:szCs w:val="20"/>
          <w:shd w:val="clear" w:color="auto" w:fill="FFFFFF"/>
        </w:rPr>
        <w:t xml:space="preserve"> </w:t>
      </w:r>
      <w:proofErr w:type="spellStart"/>
      <w:r w:rsidRPr="00E943DE">
        <w:rPr>
          <w:rFonts w:ascii="Times New Roman" w:eastAsia="Times New Roman" w:hAnsi="Times New Roman" w:cs="Times New Roman"/>
          <w:sz w:val="20"/>
          <w:szCs w:val="20"/>
          <w:shd w:val="clear" w:color="auto" w:fill="FFFFFF"/>
        </w:rPr>
        <w:t>ойға</w:t>
      </w:r>
      <w:proofErr w:type="spellEnd"/>
      <w:r w:rsidRPr="00E943DE">
        <w:rPr>
          <w:rFonts w:ascii="Times New Roman" w:eastAsia="Times New Roman" w:hAnsi="Times New Roman" w:cs="Times New Roman"/>
          <w:sz w:val="20"/>
          <w:szCs w:val="20"/>
          <w:shd w:val="clear" w:color="auto" w:fill="FFFFFF"/>
        </w:rPr>
        <w:t xml:space="preserve"> </w:t>
      </w:r>
      <w:proofErr w:type="spellStart"/>
      <w:r w:rsidRPr="00E943DE">
        <w:rPr>
          <w:rFonts w:ascii="Times New Roman" w:eastAsia="Times New Roman" w:hAnsi="Times New Roman" w:cs="Times New Roman"/>
          <w:sz w:val="20"/>
          <w:szCs w:val="20"/>
          <w:shd w:val="clear" w:color="auto" w:fill="FFFFFF"/>
        </w:rPr>
        <w:t>шомып</w:t>
      </w:r>
      <w:proofErr w:type="spellEnd"/>
      <w:r w:rsidRPr="00E943DE">
        <w:rPr>
          <w:rFonts w:ascii="Times New Roman" w:eastAsia="Times New Roman" w:hAnsi="Times New Roman" w:cs="Times New Roman"/>
          <w:sz w:val="20"/>
          <w:szCs w:val="20"/>
          <w:shd w:val="clear" w:color="auto" w:fill="FFFFFF"/>
        </w:rPr>
        <w:t xml:space="preserve"> </w:t>
      </w:r>
      <w:proofErr w:type="spellStart"/>
      <w:r w:rsidRPr="00E943DE">
        <w:rPr>
          <w:rFonts w:ascii="Times New Roman" w:eastAsia="Times New Roman" w:hAnsi="Times New Roman" w:cs="Times New Roman"/>
          <w:sz w:val="20"/>
          <w:szCs w:val="20"/>
          <w:shd w:val="clear" w:color="auto" w:fill="FFFFFF"/>
        </w:rPr>
        <w:t>жүреді</w:t>
      </w:r>
      <w:proofErr w:type="spellEnd"/>
      <w:r w:rsidRPr="00E943DE">
        <w:rPr>
          <w:rFonts w:ascii="Times New Roman" w:eastAsia="Times New Roman" w:hAnsi="Times New Roman" w:cs="Times New Roman"/>
          <w:sz w:val="20"/>
          <w:szCs w:val="20"/>
          <w:shd w:val="clear" w:color="auto" w:fill="FFFFFF"/>
        </w:rPr>
        <w:t xml:space="preserve">; ал </w:t>
      </w:r>
      <w:proofErr w:type="spellStart"/>
      <w:r w:rsidRPr="00E943DE">
        <w:rPr>
          <w:rFonts w:ascii="Times New Roman" w:eastAsia="Times New Roman" w:hAnsi="Times New Roman" w:cs="Times New Roman"/>
          <w:sz w:val="20"/>
          <w:szCs w:val="20"/>
          <w:shd w:val="clear" w:color="auto" w:fill="FFFFFF"/>
        </w:rPr>
        <w:t>атлетиктер</w:t>
      </w:r>
      <w:proofErr w:type="spellEnd"/>
      <w:r w:rsidRPr="00E943DE">
        <w:rPr>
          <w:rFonts w:ascii="Times New Roman" w:eastAsia="Times New Roman" w:hAnsi="Times New Roman" w:cs="Times New Roman"/>
          <w:sz w:val="20"/>
          <w:szCs w:val="20"/>
          <w:shd w:val="clear" w:color="auto" w:fill="FFFFFF"/>
        </w:rPr>
        <w:t xml:space="preserve">- </w:t>
      </w:r>
      <w:proofErr w:type="spellStart"/>
      <w:r w:rsidRPr="00E943DE">
        <w:rPr>
          <w:rFonts w:ascii="Times New Roman" w:eastAsia="Times New Roman" w:hAnsi="Times New Roman" w:cs="Times New Roman"/>
          <w:sz w:val="20"/>
          <w:szCs w:val="20"/>
          <w:shd w:val="clear" w:color="auto" w:fill="FFFFFF"/>
        </w:rPr>
        <w:t>ұстамсыз</w:t>
      </w:r>
      <w:proofErr w:type="spellEnd"/>
      <w:r w:rsidRPr="00E943DE">
        <w:rPr>
          <w:rFonts w:ascii="Times New Roman" w:eastAsia="Times New Roman" w:hAnsi="Times New Roman" w:cs="Times New Roman"/>
          <w:sz w:val="20"/>
          <w:szCs w:val="20"/>
          <w:shd w:val="clear" w:color="auto" w:fill="FFFFFF"/>
        </w:rPr>
        <w:t xml:space="preserve">, </w:t>
      </w:r>
      <w:proofErr w:type="spellStart"/>
      <w:r w:rsidRPr="00E943DE">
        <w:rPr>
          <w:rFonts w:ascii="Times New Roman" w:eastAsia="Times New Roman" w:hAnsi="Times New Roman" w:cs="Times New Roman"/>
          <w:sz w:val="20"/>
          <w:szCs w:val="20"/>
          <w:shd w:val="clear" w:color="auto" w:fill="FFFFFF"/>
        </w:rPr>
        <w:t>дүлей</w:t>
      </w:r>
      <w:proofErr w:type="spellEnd"/>
      <w:r w:rsidRPr="00E943DE">
        <w:rPr>
          <w:rFonts w:ascii="Times New Roman" w:eastAsia="Times New Roman" w:hAnsi="Times New Roman" w:cs="Times New Roman"/>
          <w:sz w:val="20"/>
          <w:szCs w:val="20"/>
          <w:shd w:val="clear" w:color="auto" w:fill="FFFFFF"/>
        </w:rPr>
        <w:t xml:space="preserve"> </w:t>
      </w:r>
      <w:proofErr w:type="spellStart"/>
      <w:r w:rsidRPr="00E943DE">
        <w:rPr>
          <w:rFonts w:ascii="Times New Roman" w:eastAsia="Times New Roman" w:hAnsi="Times New Roman" w:cs="Times New Roman"/>
          <w:sz w:val="20"/>
          <w:szCs w:val="20"/>
          <w:shd w:val="clear" w:color="auto" w:fill="FFFFFF"/>
        </w:rPr>
        <w:t>келеді</w:t>
      </w:r>
      <w:proofErr w:type="spellEnd"/>
      <w:r w:rsidRPr="00E943DE">
        <w:rPr>
          <w:rFonts w:ascii="Times New Roman" w:eastAsia="Times New Roman" w:hAnsi="Times New Roman" w:cs="Times New Roman"/>
          <w:sz w:val="20"/>
          <w:szCs w:val="20"/>
          <w:shd w:val="clear" w:color="auto" w:fill="FFFFFF"/>
        </w:rPr>
        <w:t>.</w:t>
      </w:r>
      <w:r w:rsidRPr="00E943DE">
        <w:rPr>
          <w:rFonts w:ascii="Times New Roman" w:eastAsia="Times New Roman" w:hAnsi="Times New Roman" w:cs="Times New Roman"/>
          <w:sz w:val="20"/>
          <w:szCs w:val="20"/>
        </w:rPr>
        <w:br/>
      </w:r>
      <w:r w:rsidRPr="00E943DE">
        <w:rPr>
          <w:rFonts w:ascii="Times New Roman" w:eastAsia="Times New Roman" w:hAnsi="Times New Roman" w:cs="Times New Roman"/>
          <w:sz w:val="20"/>
          <w:szCs w:val="20"/>
          <w:lang w:val="kk-KZ"/>
        </w:rPr>
        <w:t xml:space="preserve"> </w:t>
      </w:r>
      <w:r w:rsidRPr="00E943DE">
        <w:rPr>
          <w:rFonts w:ascii="Times New Roman" w:eastAsia="Times New Roman" w:hAnsi="Times New Roman" w:cs="Times New Roman"/>
          <w:sz w:val="20"/>
          <w:szCs w:val="20"/>
          <w:lang w:val="kk-KZ"/>
        </w:rPr>
        <w:tab/>
      </w:r>
      <w:r w:rsidRPr="00E943DE">
        <w:rPr>
          <w:rFonts w:ascii="Times New Roman" w:eastAsia="Times New Roman" w:hAnsi="Times New Roman" w:cs="Times New Roman"/>
          <w:sz w:val="20"/>
          <w:szCs w:val="20"/>
          <w:shd w:val="clear" w:color="auto" w:fill="FFFFFF"/>
          <w:lang w:val="kk-KZ"/>
        </w:rPr>
        <w:t>Бөгде адамның тұлғалық ерекшеліктерін тануда жеке-дара кәсіби ерекшеліктер көп рөл ойнайды. Әлеуметтік ортада жүрген кәсіп, қызмет иелері (педагог, дәрігер, экономист, саясаткер т.б.) төңірегіндегілерді дұрыс бағалап, қасиеттеріне сәйкес қабылдай біледі.</w:t>
      </w:r>
    </w:p>
    <w:p w14:paraId="32F8E976" w14:textId="77777777" w:rsidR="00E943DE" w:rsidRPr="00E943DE" w:rsidRDefault="00E943DE" w:rsidP="00E943DE">
      <w:pPr>
        <w:spacing w:after="0" w:line="240" w:lineRule="auto"/>
        <w:contextualSpacing/>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shd w:val="clear" w:color="auto" w:fill="FFFFFF"/>
          <w:lang w:val="kk-KZ"/>
        </w:rPr>
        <w:t xml:space="preserve"> </w:t>
      </w:r>
      <w:r w:rsidRPr="00E943DE">
        <w:rPr>
          <w:rFonts w:ascii="Times New Roman" w:eastAsia="Times New Roman" w:hAnsi="Times New Roman" w:cs="Times New Roman"/>
          <w:sz w:val="20"/>
          <w:szCs w:val="20"/>
          <w:shd w:val="clear" w:color="auto" w:fill="FFFFFF"/>
          <w:lang w:val="kk-KZ"/>
        </w:rPr>
        <w:tab/>
        <w:t>Қарым-қатынас адамдардың өзара әрекеттестік және өзара қатынас жасауының ерекше формасы. Қазіргі кезде қатынас мәселесін психология, философия, әлеуметтану - осы сияқты әр саладағы ғылымдар жан-жақты зерттейді. Мысалы, 60 жылдары Б.Д. Парыгин қарым-қатынасты әлеуметтік психологияның зерттейтін бірден-бір пәні ретінде бөліп қарастырды. Сондықтан да қарым-қатынас таза психологиялық құбылыс, күрделі және көп жақты процесс сияқты талданды.</w:t>
      </w:r>
    </w:p>
    <w:p w14:paraId="12212F82" w14:textId="77777777" w:rsidR="00E943DE" w:rsidRPr="00E943DE" w:rsidRDefault="00E943DE" w:rsidP="00E943DE">
      <w:pPr>
        <w:spacing w:after="0" w:line="240" w:lineRule="auto"/>
        <w:ind w:firstLine="357"/>
        <w:contextualSpacing/>
        <w:jc w:val="both"/>
        <w:rPr>
          <w:rFonts w:ascii="Times New Roman" w:eastAsia="Times New Roman" w:hAnsi="Times New Roman" w:cs="Times New Roman"/>
          <w:sz w:val="20"/>
          <w:szCs w:val="20"/>
          <w:shd w:val="clear" w:color="auto" w:fill="FFFFFF"/>
          <w:lang w:val="kk-KZ"/>
        </w:rPr>
      </w:pPr>
      <w:r w:rsidRPr="00E943DE">
        <w:rPr>
          <w:rFonts w:ascii="Times New Roman" w:eastAsia="Times New Roman" w:hAnsi="Times New Roman" w:cs="Times New Roman"/>
          <w:sz w:val="20"/>
          <w:szCs w:val="20"/>
          <w:shd w:val="clear" w:color="auto" w:fill="FFFFFF"/>
          <w:lang w:val="kk-KZ"/>
        </w:rPr>
        <w:t xml:space="preserve">     Леонтьев А.А. “қарым-қатынас” ұғымын әмбебап коммуникативті әрекетке, яғни қарым-қатынасқа белгілі бір іс-әрекет түріне сияқты қарау керек деп есептейді.</w:t>
      </w:r>
    </w:p>
    <w:p w14:paraId="1E284753" w14:textId="77777777" w:rsidR="00E943DE" w:rsidRPr="00E943DE" w:rsidRDefault="00E943DE" w:rsidP="00E943DE">
      <w:pPr>
        <w:spacing w:after="0" w:line="240" w:lineRule="auto"/>
        <w:ind w:firstLine="357"/>
        <w:contextualSpacing/>
        <w:jc w:val="both"/>
        <w:rPr>
          <w:rFonts w:ascii="Times New Roman" w:eastAsia="Times New Roman" w:hAnsi="Times New Roman" w:cs="Times New Roman"/>
          <w:sz w:val="20"/>
          <w:szCs w:val="20"/>
          <w:shd w:val="clear" w:color="auto" w:fill="FFFFFF"/>
          <w:lang w:val="kk-KZ"/>
        </w:rPr>
      </w:pPr>
      <w:r w:rsidRPr="00E943DE">
        <w:rPr>
          <w:rFonts w:ascii="Times New Roman" w:eastAsia="Times New Roman" w:hAnsi="Times New Roman" w:cs="Times New Roman"/>
          <w:sz w:val="20"/>
          <w:szCs w:val="20"/>
          <w:shd w:val="clear" w:color="auto" w:fill="FFFFFF"/>
          <w:lang w:val="kk-KZ"/>
        </w:rPr>
        <w:t xml:space="preserve">Неміс- американдық психологы К.Левин адамдарға топ арқылы әсер етудің мәселелерін зерттеген. Осындай әсерлер ертеден-ақ белгілі. Бақсылық көріністер, науқасқа әсер етудің ритуалдық жолдары көпшіліктік топ ішіндегі эмоциялардың қозуын күшейтеді, оның бір адамнан екіншіге, одан басқаларға берілу, таралу өрісін кеңейту арқылы психологиялық тұрғыдан әсер етеді. </w:t>
      </w:r>
    </w:p>
    <w:p w14:paraId="0A44FE5E" w14:textId="77777777" w:rsidR="00E943DE" w:rsidRPr="00E943DE" w:rsidRDefault="00E943DE" w:rsidP="00E943DE">
      <w:pPr>
        <w:spacing w:after="0" w:line="240" w:lineRule="auto"/>
        <w:ind w:firstLine="357"/>
        <w:contextualSpacing/>
        <w:jc w:val="both"/>
        <w:rPr>
          <w:rFonts w:ascii="Times New Roman" w:eastAsia="Times New Roman" w:hAnsi="Times New Roman" w:cs="Times New Roman"/>
          <w:sz w:val="20"/>
          <w:szCs w:val="20"/>
          <w:shd w:val="clear" w:color="auto" w:fill="FFFFFF"/>
          <w:lang w:val="kk-KZ"/>
        </w:rPr>
      </w:pPr>
      <w:r w:rsidRPr="00E943DE">
        <w:rPr>
          <w:rFonts w:ascii="Times New Roman" w:eastAsia="Times New Roman" w:hAnsi="Times New Roman" w:cs="Times New Roman"/>
          <w:sz w:val="20"/>
          <w:szCs w:val="20"/>
          <w:shd w:val="clear" w:color="auto" w:fill="FFFFFF"/>
          <w:lang w:val="kk-KZ"/>
        </w:rPr>
        <w:t>Иландыру, сендіру әрекетінің топ арасында еселеніп, күшейетіндігін бақсы-балгерлер игерген. Соның арқасында бақсылық әрекеттер топта санасыз қабылданып, түрлі қылықтарға илану, психологиялық әсердің нәтижелі болуын қамтамасыз етеді. Сонымен бірге, тренингтік топтардың жетіліп, дамуыда Левин есімімен байланысты. Ол АҚШ –та 1933 жылы топтық динамика, әлеуметтік әрекет және басқа да топтық феномендер мәселесін шешумен айналысқан. Осыған қатысты Левиннің өрістер теориясы индивидтің мінез-құлқын анықтайтын бірлескен және байланысқан факторлар жиынтығын құрайды.</w:t>
      </w:r>
    </w:p>
    <w:p w14:paraId="13DF0D01" w14:textId="77777777" w:rsidR="00E943DE" w:rsidRPr="00E943DE" w:rsidRDefault="00E943DE" w:rsidP="00E943DE">
      <w:pPr>
        <w:spacing w:after="0" w:line="240" w:lineRule="auto"/>
        <w:ind w:firstLine="357"/>
        <w:contextualSpacing/>
        <w:jc w:val="both"/>
        <w:rPr>
          <w:rFonts w:ascii="Times New Roman" w:eastAsia="Times New Roman" w:hAnsi="Times New Roman" w:cs="Times New Roman"/>
          <w:sz w:val="20"/>
          <w:szCs w:val="20"/>
          <w:shd w:val="clear" w:color="auto" w:fill="FFFFFF"/>
          <w:lang w:val="kk-KZ"/>
        </w:rPr>
      </w:pPr>
      <w:r w:rsidRPr="00E943DE">
        <w:rPr>
          <w:rFonts w:ascii="Times New Roman" w:eastAsia="Times New Roman" w:hAnsi="Times New Roman" w:cs="Times New Roman"/>
          <w:sz w:val="20"/>
          <w:szCs w:val="20"/>
          <w:shd w:val="clear" w:color="auto" w:fill="FFFFFF"/>
          <w:lang w:val="kk-KZ"/>
        </w:rPr>
        <w:t xml:space="preserve"> Бұл факторлар жиынтығы жеке адамдарды, оның ортасын қамтып, бір психологиялық өзгерістерге ұшырайды. Топтық динамика ұғымын да алғаш қолданған осы ғалым болған. Г.М.Андреева өзінің “әлеуметтік психология” еңбегінде қарым-қатынас мәселесіне қатысты әлеуметтік психологиялық тұрғыларды интеграциялауға тырысты. </w:t>
      </w:r>
    </w:p>
    <w:p w14:paraId="6F02A352" w14:textId="77777777" w:rsidR="00E943DE" w:rsidRPr="00E943DE" w:rsidRDefault="00E943DE" w:rsidP="00E943DE">
      <w:pPr>
        <w:spacing w:after="0" w:line="240" w:lineRule="auto"/>
        <w:ind w:firstLine="357"/>
        <w:contextualSpacing/>
        <w:jc w:val="both"/>
        <w:rPr>
          <w:rFonts w:ascii="Times New Roman" w:eastAsia="Times New Roman" w:hAnsi="Times New Roman" w:cs="Times New Roman"/>
          <w:sz w:val="20"/>
          <w:szCs w:val="20"/>
          <w:shd w:val="clear" w:color="auto" w:fill="FFFFFF"/>
          <w:lang w:val="kk-KZ"/>
        </w:rPr>
      </w:pPr>
      <w:r w:rsidRPr="00E943DE">
        <w:rPr>
          <w:rFonts w:ascii="Times New Roman" w:eastAsia="Times New Roman" w:hAnsi="Times New Roman" w:cs="Times New Roman"/>
          <w:sz w:val="20"/>
          <w:szCs w:val="20"/>
          <w:shd w:val="clear" w:color="auto" w:fill="FFFFFF"/>
          <w:lang w:val="kk-KZ"/>
        </w:rPr>
        <w:t xml:space="preserve">Г.М.Андреева әр түрлі көзқарастарды біріктіре және жалпылай отырып, қарым-қатынастың кез келген формалары адамдардың бірлескен іс-әрекетінің спецификалық формасы болып табылады: яғни адамдар әр түрлі қоғамдық қызметтерді орындау процесінде тек қарым-қатынас қана жасап қоймайды, олар әрқашанда соған байланысты кейбір іс-әрекеттермен де қарым-қатынаста болады - деп тұжырымдайды. </w:t>
      </w:r>
    </w:p>
    <w:p w14:paraId="53407753" w14:textId="77777777" w:rsidR="00E943DE" w:rsidRPr="00E943DE" w:rsidRDefault="00E943DE" w:rsidP="00E943DE">
      <w:pPr>
        <w:spacing w:after="0" w:line="240" w:lineRule="auto"/>
        <w:ind w:firstLine="357"/>
        <w:contextualSpacing/>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shd w:val="clear" w:color="auto" w:fill="FFFFFF"/>
          <w:lang w:val="kk-KZ"/>
        </w:rPr>
        <w:t>Сондай-ақ қарым-қатынасты зерттеуде оның құрылымдық компоненттерін де анықтау керек. Осыған байланысты зерттеу барысында М.Андрееваның қарым-қатынастың құрылымын талдау нәтижесіне жүгінейік. Ол қарым-қатынасты бір-бірімен өзара байланысты үш жағынан қарастырды: коммуникативтік, интерактивтік және перцептивтік.</w:t>
      </w:r>
      <w:r w:rsidRPr="00E943DE">
        <w:rPr>
          <w:rFonts w:ascii="Times New Roman" w:eastAsia="Times New Roman" w:hAnsi="Times New Roman" w:cs="Times New Roman"/>
          <w:sz w:val="20"/>
          <w:szCs w:val="20"/>
          <w:lang w:val="kk-KZ"/>
        </w:rPr>
        <w:t> </w:t>
      </w:r>
    </w:p>
    <w:p w14:paraId="6B2E92C7" w14:textId="77777777" w:rsidR="00E943DE" w:rsidRPr="00E943DE" w:rsidRDefault="00E943DE" w:rsidP="00E943DE">
      <w:pPr>
        <w:spacing w:after="0"/>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Басқарушылық еңбектің ерекшелігі, басқарушылық функциялардың күрделілігі мен жан-жақтылығы басқару практиктері мен теоретиктерінің есінен еш уақытта шықпаған және олардың назарында басты орын алған, оған деген көзқарастардың XX ғасырдың басынан қазірге дейінгі эволюциясына көңіл аударалық. Кәсіпорында немесе ұйымда басқару жүйесінің қалыптасу кезеңінде және әрі қарай ұзақ уақыт бойында (шамамен 70-жьшдарға дейін) менеджерлерге қажетті сапаны ұйымның жұмыс әрекеті, сипаты мазмұнына байланыстырған. Сонымен қоса, бұл сапалардың тізбегін уақыт өткен сайын кеңейтіп отырған. </w:t>
      </w:r>
    </w:p>
    <w:p w14:paraId="74C1BE25" w14:textId="77777777" w:rsidR="00E943DE" w:rsidRPr="00E943DE" w:rsidRDefault="00E943DE" w:rsidP="00E943DE">
      <w:pPr>
        <w:spacing w:after="0"/>
        <w:rPr>
          <w:rFonts w:ascii="Times New Roman" w:hAnsi="Times New Roman" w:cs="Times New Roman"/>
          <w:sz w:val="20"/>
          <w:szCs w:val="20"/>
          <w:lang w:val="kk-KZ"/>
        </w:rPr>
      </w:pPr>
    </w:p>
    <w:p w14:paraId="47A89A56" w14:textId="77777777" w:rsidR="00E943DE" w:rsidRPr="00E943DE" w:rsidRDefault="00E943DE" w:rsidP="00E943DE">
      <w:pPr>
        <w:spacing w:after="0"/>
        <w:rPr>
          <w:rFonts w:ascii="Times New Roman" w:eastAsia="Times New Roman" w:hAnsi="Times New Roman" w:cs="Times New Roman"/>
          <w:b/>
          <w:sz w:val="20"/>
          <w:szCs w:val="20"/>
          <w:lang w:val="kk-KZ"/>
        </w:rPr>
      </w:pPr>
      <w:r w:rsidRPr="00E943DE">
        <w:rPr>
          <w:rFonts w:ascii="Times New Roman" w:eastAsia="Times New Roman" w:hAnsi="Times New Roman" w:cs="Times New Roman"/>
          <w:b/>
          <w:sz w:val="20"/>
          <w:szCs w:val="20"/>
          <w:lang w:val="kk-KZ"/>
        </w:rPr>
        <w:t>Тексеру сұрақтары:</w:t>
      </w:r>
    </w:p>
    <w:p w14:paraId="2A35A9B0" w14:textId="77777777" w:rsidR="00E943DE" w:rsidRPr="00E943DE" w:rsidRDefault="00E943DE" w:rsidP="00E943DE">
      <w:pPr>
        <w:spacing w:after="0"/>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1.Қарым-қатынас психологиясы нені зерттейді?</w:t>
      </w:r>
    </w:p>
    <w:p w14:paraId="67BB939C" w14:textId="77777777" w:rsidR="00E943DE" w:rsidRPr="00E943DE" w:rsidRDefault="00E943DE" w:rsidP="00E943DE">
      <w:pPr>
        <w:spacing w:after="0"/>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2.Қарым-қатынастың функциялары</w:t>
      </w:r>
    </w:p>
    <w:p w14:paraId="221ABD3D" w14:textId="77777777" w:rsidR="00E943DE" w:rsidRPr="00E943DE" w:rsidRDefault="00E943DE" w:rsidP="00E943DE">
      <w:pPr>
        <w:spacing w:after="0"/>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3.Іскерлік қарым-қатынас деген не?</w:t>
      </w:r>
    </w:p>
    <w:p w14:paraId="76DA8068" w14:textId="77777777" w:rsidR="00E943DE" w:rsidRPr="00E943DE" w:rsidRDefault="00E943DE" w:rsidP="00E943DE">
      <w:pPr>
        <w:spacing w:after="0"/>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4.Кәсіби қарым-қатынас түсінігі</w:t>
      </w:r>
    </w:p>
    <w:p w14:paraId="377D1F47" w14:textId="77777777" w:rsidR="00E943DE" w:rsidRPr="00E943DE" w:rsidRDefault="00E943DE" w:rsidP="00E943DE">
      <w:pPr>
        <w:spacing w:after="0"/>
        <w:rPr>
          <w:rFonts w:ascii="Times New Roman" w:eastAsia="Times New Roman" w:hAnsi="Times New Roman" w:cs="Times New Roman"/>
          <w:b/>
          <w:sz w:val="20"/>
          <w:szCs w:val="20"/>
          <w:lang w:val="kk-KZ"/>
        </w:rPr>
      </w:pPr>
      <w:r w:rsidRPr="00E943DE">
        <w:rPr>
          <w:rFonts w:ascii="Times New Roman" w:eastAsia="Times New Roman" w:hAnsi="Times New Roman" w:cs="Times New Roman"/>
          <w:b/>
          <w:sz w:val="20"/>
          <w:szCs w:val="20"/>
          <w:lang w:val="kk-KZ"/>
        </w:rPr>
        <w:t>Әдебиеттер:</w:t>
      </w:r>
    </w:p>
    <w:p w14:paraId="5625A642" w14:textId="77777777"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1.Волкогонова О.Д., Зуб А.Т. Управленческая психология. – Москва: ИД «Форум» - Инфра, 2015.</w:t>
      </w:r>
    </w:p>
    <w:p w14:paraId="7D68060B" w14:textId="77777777"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2.</w:t>
      </w:r>
      <w:r w:rsidRPr="00E943DE">
        <w:rPr>
          <w:rFonts w:ascii="Times New Roman" w:hAnsi="Times New Roman" w:cs="Times New Roman"/>
          <w:color w:val="000000"/>
          <w:sz w:val="20"/>
          <w:szCs w:val="20"/>
        </w:rPr>
        <w:t>Кабаченко В.С. Психология управления. Учебное пособие. – М.: </w:t>
      </w:r>
      <w:proofErr w:type="spellStart"/>
      <w:r w:rsidRPr="00E943DE">
        <w:rPr>
          <w:rFonts w:ascii="Times New Roman" w:hAnsi="Times New Roman" w:cs="Times New Roman"/>
          <w:color w:val="000000"/>
          <w:sz w:val="20"/>
          <w:szCs w:val="20"/>
        </w:rPr>
        <w:t>Юнити</w:t>
      </w:r>
      <w:proofErr w:type="spellEnd"/>
      <w:r w:rsidRPr="00E943DE">
        <w:rPr>
          <w:rFonts w:ascii="Times New Roman" w:hAnsi="Times New Roman" w:cs="Times New Roman"/>
          <w:color w:val="000000"/>
          <w:sz w:val="20"/>
          <w:szCs w:val="20"/>
        </w:rPr>
        <w:t>, 201</w:t>
      </w:r>
    </w:p>
    <w:p w14:paraId="1ABCCC8F" w14:textId="77777777" w:rsidR="00E943DE" w:rsidRPr="00E943DE" w:rsidRDefault="00E943DE" w:rsidP="00E943DE">
      <w:pPr>
        <w:tabs>
          <w:tab w:val="left" w:pos="426"/>
          <w:tab w:val="left" w:pos="1134"/>
          <w:tab w:val="left" w:pos="1701"/>
        </w:tabs>
        <w:spacing w:after="0" w:line="240" w:lineRule="auto"/>
        <w:jc w:val="both"/>
        <w:rPr>
          <w:rFonts w:ascii="Times New Roman" w:hAnsi="Times New Roman" w:cs="Times New Roman"/>
          <w:color w:val="000000"/>
          <w:sz w:val="20"/>
          <w:szCs w:val="20"/>
        </w:rPr>
      </w:pPr>
      <w:r w:rsidRPr="00E943DE">
        <w:rPr>
          <w:rFonts w:ascii="Times New Roman" w:hAnsi="Times New Roman" w:cs="Times New Roman"/>
          <w:color w:val="000000"/>
          <w:sz w:val="20"/>
          <w:szCs w:val="20"/>
          <w:lang w:val="kk-KZ"/>
        </w:rPr>
        <w:t>3.</w:t>
      </w:r>
      <w:r w:rsidRPr="00E943DE">
        <w:rPr>
          <w:rFonts w:ascii="Times New Roman" w:hAnsi="Times New Roman" w:cs="Times New Roman"/>
          <w:color w:val="000000"/>
          <w:sz w:val="20"/>
          <w:szCs w:val="20"/>
        </w:rPr>
        <w:t xml:space="preserve">Добреньков В. И. Управление человеческими ресурсами: социально-психологический подход. Учеб. пособие. - М.: КДУ, 2015. </w:t>
      </w:r>
    </w:p>
    <w:p w14:paraId="58004777" w14:textId="77777777" w:rsidR="00E943DE" w:rsidRPr="00E943DE" w:rsidRDefault="00E943DE" w:rsidP="00E943DE">
      <w:pPr>
        <w:shd w:val="clear" w:color="auto" w:fill="FFFFFF"/>
        <w:tabs>
          <w:tab w:val="left" w:pos="426"/>
          <w:tab w:val="left" w:pos="1134"/>
          <w:tab w:val="left" w:pos="1701"/>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4.</w:t>
      </w:r>
      <w:r w:rsidRPr="00E943DE">
        <w:rPr>
          <w:rFonts w:ascii="Times New Roman" w:hAnsi="Times New Roman" w:cs="Times New Roman"/>
          <w:color w:val="000000"/>
          <w:sz w:val="20"/>
          <w:szCs w:val="20"/>
        </w:rPr>
        <w:t xml:space="preserve">Морозов, А. В. Управленческая психология. - М.: Академический проект; </w:t>
      </w:r>
      <w:proofErr w:type="spellStart"/>
      <w:r w:rsidRPr="00E943DE">
        <w:rPr>
          <w:rFonts w:ascii="Times New Roman" w:hAnsi="Times New Roman" w:cs="Times New Roman"/>
          <w:color w:val="000000"/>
          <w:sz w:val="20"/>
          <w:szCs w:val="20"/>
        </w:rPr>
        <w:t>Трикста</w:t>
      </w:r>
      <w:proofErr w:type="spellEnd"/>
      <w:r w:rsidRPr="00E943DE">
        <w:rPr>
          <w:rFonts w:ascii="Times New Roman" w:hAnsi="Times New Roman" w:cs="Times New Roman"/>
          <w:color w:val="000000"/>
          <w:sz w:val="20"/>
          <w:szCs w:val="20"/>
        </w:rPr>
        <w:t xml:space="preserve">, 2015. </w:t>
      </w:r>
    </w:p>
    <w:p w14:paraId="1DC27EF1" w14:textId="77777777" w:rsidR="00E943DE" w:rsidRPr="00E943DE" w:rsidRDefault="00E943DE" w:rsidP="00E943DE">
      <w:pPr>
        <w:shd w:val="clear" w:color="auto" w:fill="FFFFFF"/>
        <w:tabs>
          <w:tab w:val="left" w:pos="426"/>
          <w:tab w:val="left" w:pos="1134"/>
          <w:tab w:val="left" w:pos="1701"/>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5.</w:t>
      </w:r>
      <w:r w:rsidRPr="00E943DE">
        <w:rPr>
          <w:rFonts w:ascii="Times New Roman" w:hAnsi="Times New Roman" w:cs="Times New Roman"/>
          <w:color w:val="000000"/>
          <w:sz w:val="20"/>
          <w:szCs w:val="20"/>
        </w:rPr>
        <w:t>Полукаров В. Л. Психология менеджмента: учеб. пособие / В. Л. Полукаров, В. И. Петрушин. – 2-е изд. – М.: КНОРУС, 2010 Полукаров В. Л. Психология менеджмента: учеб. пособие / В. Л. Полукаров, В. И. Петрушин. – 2-е изд. – М.: КНОРУС, 2010</w:t>
      </w:r>
    </w:p>
    <w:p w14:paraId="498CADCE" w14:textId="77777777"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lastRenderedPageBreak/>
        <w:t>6.</w:t>
      </w:r>
      <w:r w:rsidRPr="00E943DE">
        <w:rPr>
          <w:rFonts w:ascii="Times New Roman" w:hAnsi="Times New Roman" w:cs="Times New Roman"/>
          <w:color w:val="000000"/>
          <w:sz w:val="20"/>
          <w:szCs w:val="20"/>
        </w:rPr>
        <w:t>Розанова В.А. Психология управления. – М.: ЗАО «Бизнес-школа «Интел-Синтез». – 2012.</w:t>
      </w:r>
    </w:p>
    <w:p w14:paraId="34F491E7" w14:textId="77777777"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eastAsia="Times New Roman" w:hAnsi="Times New Roman" w:cs="Times New Roman"/>
          <w:sz w:val="20"/>
          <w:szCs w:val="20"/>
          <w:lang w:val="kk-KZ"/>
        </w:rPr>
        <w:t>7.Салих Гүней. Ұйымдық іс-әрекеттер.-«Нобель» баспасы, Анкара, 2011(түрік тілінде)</w:t>
      </w:r>
    </w:p>
    <w:p w14:paraId="258E0B22" w14:textId="77777777" w:rsidR="00E943DE" w:rsidRPr="00E943DE" w:rsidRDefault="00E943DE" w:rsidP="00E943DE">
      <w:pPr>
        <w:spacing w:after="0"/>
        <w:rPr>
          <w:rFonts w:ascii="Times New Roman" w:hAnsi="Times New Roman" w:cs="Times New Roman"/>
          <w:b/>
          <w:sz w:val="20"/>
          <w:szCs w:val="20"/>
          <w:lang w:val="kk-KZ"/>
        </w:rPr>
      </w:pPr>
    </w:p>
    <w:p w14:paraId="554DE460" w14:textId="77777777" w:rsidR="00E943DE" w:rsidRPr="00E943DE" w:rsidRDefault="00E943DE" w:rsidP="00E943DE">
      <w:pPr>
        <w:rPr>
          <w:rFonts w:ascii="Times New Roman" w:hAnsi="Times New Roman" w:cs="Times New Roman"/>
          <w:b/>
          <w:sz w:val="20"/>
          <w:szCs w:val="20"/>
          <w:lang w:val="kk-KZ"/>
        </w:rPr>
      </w:pPr>
      <w:r w:rsidRPr="00E943DE">
        <w:rPr>
          <w:rFonts w:ascii="Times New Roman" w:hAnsi="Times New Roman" w:cs="Times New Roman"/>
          <w:b/>
          <w:sz w:val="20"/>
          <w:szCs w:val="20"/>
          <w:lang w:val="kk-KZ"/>
        </w:rPr>
        <w:t>9-Дәріс</w:t>
      </w:r>
      <w:r w:rsidRPr="00E943DE">
        <w:rPr>
          <w:rFonts w:ascii="Times New Roman" w:hAnsi="Times New Roman" w:cs="Times New Roman"/>
          <w:b/>
          <w:color w:val="000000"/>
          <w:sz w:val="20"/>
          <w:szCs w:val="20"/>
          <w:shd w:val="clear" w:color="auto" w:fill="FFFFFF"/>
          <w:lang w:val="kk-KZ"/>
        </w:rPr>
        <w:t xml:space="preserve">. </w:t>
      </w:r>
      <w:r w:rsidRPr="00E943DE">
        <w:rPr>
          <w:rFonts w:ascii="Times New Roman" w:hAnsi="Times New Roman" w:cs="Times New Roman"/>
          <w:b/>
          <w:sz w:val="20"/>
          <w:szCs w:val="20"/>
          <w:lang w:val="kk-KZ"/>
        </w:rPr>
        <w:t>Лидерлік дағдыларды түсіну және қолдану</w:t>
      </w:r>
    </w:p>
    <w:p w14:paraId="283F2C97" w14:textId="77777777" w:rsidR="00E943DE" w:rsidRPr="00E943DE" w:rsidRDefault="00E943DE" w:rsidP="00E943DE">
      <w:pPr>
        <w:rPr>
          <w:rFonts w:ascii="Times New Roman" w:hAnsi="Times New Roman" w:cs="Times New Roman"/>
          <w:b/>
          <w:sz w:val="20"/>
          <w:szCs w:val="20"/>
          <w:lang w:val="kk-KZ"/>
        </w:rPr>
      </w:pPr>
      <w:r w:rsidRPr="00E943DE">
        <w:rPr>
          <w:rFonts w:ascii="Times New Roman" w:hAnsi="Times New Roman" w:cs="Times New Roman"/>
          <w:b/>
          <w:sz w:val="20"/>
          <w:szCs w:val="20"/>
          <w:lang w:val="kk-KZ"/>
        </w:rPr>
        <w:t>Дәрістің жоспары:</w:t>
      </w:r>
    </w:p>
    <w:p w14:paraId="1A9E5E0C"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1.Психологиядағы лидер мәселесі</w:t>
      </w:r>
    </w:p>
    <w:p w14:paraId="488AA6E2"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2.Басшы және лидер</w:t>
      </w:r>
    </w:p>
    <w:p w14:paraId="0A31129B"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3.Лидердің психологиялық портреті</w:t>
      </w:r>
    </w:p>
    <w:p w14:paraId="17A38A5F" w14:textId="77777777" w:rsidR="00E943DE" w:rsidRPr="00E943DE" w:rsidRDefault="00E943DE" w:rsidP="00E943DE">
      <w:pPr>
        <w:spacing w:after="0"/>
        <w:rPr>
          <w:rFonts w:ascii="Times New Roman" w:hAnsi="Times New Roman" w:cs="Times New Roman"/>
          <w:b/>
          <w:sz w:val="20"/>
          <w:szCs w:val="20"/>
          <w:lang w:val="kk-KZ"/>
        </w:rPr>
      </w:pPr>
    </w:p>
    <w:p w14:paraId="78000B9E" w14:textId="77777777"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b/>
          <w:sz w:val="20"/>
          <w:szCs w:val="20"/>
          <w:lang w:val="kk-KZ"/>
        </w:rPr>
        <w:t xml:space="preserve">Түйін сөздер: </w:t>
      </w:r>
      <w:r w:rsidRPr="00E943DE">
        <w:rPr>
          <w:rFonts w:ascii="Times New Roman" w:hAnsi="Times New Roman" w:cs="Times New Roman"/>
          <w:sz w:val="20"/>
          <w:szCs w:val="20"/>
          <w:lang w:val="kk-KZ"/>
        </w:rPr>
        <w:t>лидерлік, басшы және лидердің айырмашылығы, лидердің психологиялық портреті</w:t>
      </w:r>
    </w:p>
    <w:p w14:paraId="34CA9393" w14:textId="77777777" w:rsidR="00E943DE" w:rsidRPr="00E943DE" w:rsidRDefault="00E943DE" w:rsidP="00E943DE">
      <w:pPr>
        <w:ind w:firstLine="708"/>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Басқару ғылымында жетекшілік және басшылық деп айыруға болады. Басшылық әрқашан өкіметпен байланысты, басшыларды тағайындайды  және  олар өкілеттікті қолға  алып,  ресми түрде  әрекет істейді.</w:t>
      </w:r>
    </w:p>
    <w:p w14:paraId="5A8C4CE3" w14:textId="77777777"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 </w:t>
      </w:r>
      <w:r w:rsidRPr="00E943DE">
        <w:rPr>
          <w:rFonts w:ascii="Times New Roman" w:hAnsi="Times New Roman" w:cs="Times New Roman"/>
          <w:sz w:val="20"/>
          <w:szCs w:val="20"/>
          <w:lang w:val="kk-KZ"/>
        </w:rPr>
        <w:tab/>
        <w:t>Жалпы лидер келесі компоненттер негізінде туындайды: эмоциялық, іскерлік, ақпараттық.</w:t>
      </w:r>
    </w:p>
    <w:p w14:paraId="536E7C2D" w14:textId="77777777"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Эмоциялық лидер топ жүрегі.</w:t>
      </w:r>
    </w:p>
    <w:p w14:paraId="509EB0C6" w14:textId="77777777"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Іскерлік лидер топ қолы.</w:t>
      </w:r>
    </w:p>
    <w:p w14:paraId="72F08161" w14:textId="77777777"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Ақпараттық лидер топ миы. </w:t>
      </w:r>
    </w:p>
    <w:p w14:paraId="0FA06432" w14:textId="77777777"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Лидер белгілі бір мақсатқа жету үшін адамдарды біріктіре алуға қабілетті. </w:t>
      </w:r>
    </w:p>
    <w:p w14:paraId="173092AE" w14:textId="77777777" w:rsidR="00E943DE" w:rsidRPr="00E943DE" w:rsidRDefault="00E943DE" w:rsidP="00E943DE">
      <w:pPr>
        <w:spacing w:after="0" w:line="240" w:lineRule="auto"/>
        <w:ind w:firstLine="708"/>
        <w:jc w:val="both"/>
        <w:rPr>
          <w:rFonts w:ascii="Times New Roman" w:hAnsi="Times New Roman" w:cs="Times New Roman"/>
          <w:sz w:val="20"/>
          <w:szCs w:val="20"/>
          <w:lang w:val="kk-KZ"/>
        </w:rPr>
      </w:pPr>
      <w:r w:rsidRPr="00E943DE">
        <w:rPr>
          <w:rFonts w:ascii="Times New Roman" w:hAnsi="Times New Roman" w:cs="Times New Roman"/>
          <w:bCs/>
          <w:sz w:val="20"/>
          <w:szCs w:val="20"/>
          <w:lang w:val="kk-KZ"/>
        </w:rPr>
        <w:t xml:space="preserve">Лидер қасиеттері: </w:t>
      </w:r>
      <w:r w:rsidRPr="00E943DE">
        <w:rPr>
          <w:rFonts w:ascii="Times New Roman" w:hAnsi="Times New Roman" w:cs="Times New Roman"/>
          <w:sz w:val="20"/>
          <w:szCs w:val="20"/>
          <w:lang w:val="kk-KZ"/>
        </w:rPr>
        <w:t xml:space="preserve">интеллегентілік, инициатива, өзіне деген сенімділік, шешім шығара алу, көрегендік, мотивациялық қабілеттер. </w:t>
      </w:r>
    </w:p>
    <w:p w14:paraId="3D77DFBF" w14:textId="77777777" w:rsidR="00E943DE" w:rsidRPr="00E943DE" w:rsidRDefault="00E943DE" w:rsidP="00E943DE">
      <w:pPr>
        <w:spacing w:after="0" w:line="240" w:lineRule="auto"/>
        <w:ind w:firstLine="708"/>
        <w:jc w:val="both"/>
        <w:rPr>
          <w:rFonts w:ascii="Times New Roman" w:hAnsi="Times New Roman" w:cs="Times New Roman"/>
          <w:sz w:val="20"/>
          <w:szCs w:val="20"/>
          <w:lang w:val="kk-KZ"/>
        </w:rPr>
      </w:pPr>
      <w:r w:rsidRPr="00E943DE">
        <w:rPr>
          <w:rFonts w:ascii="Times New Roman" w:hAnsi="Times New Roman" w:cs="Times New Roman"/>
          <w:bCs/>
          <w:sz w:val="20"/>
          <w:szCs w:val="20"/>
          <w:lang w:val="kk-KZ"/>
        </w:rPr>
        <w:t>Басшы</w:t>
      </w:r>
      <w:r w:rsidRPr="00E943DE">
        <w:rPr>
          <w:rFonts w:ascii="Times New Roman" w:hAnsi="Times New Roman" w:cs="Times New Roman"/>
          <w:sz w:val="20"/>
          <w:szCs w:val="20"/>
          <w:lang w:val="kk-KZ"/>
        </w:rPr>
        <w:t xml:space="preserve"> биліктің әр түрін қолданады: қысымға негізделген билік, марапаттауға негізделген билік, эксперттік билік, эталонды немесе үлгі билігіғ заңды билік. </w:t>
      </w:r>
    </w:p>
    <w:p w14:paraId="3ACF879E" w14:textId="77777777" w:rsidR="00E943DE" w:rsidRPr="00E943DE" w:rsidRDefault="00E943DE" w:rsidP="00E943DE">
      <w:pPr>
        <w:spacing w:after="0"/>
        <w:rPr>
          <w:rFonts w:ascii="Times New Roman" w:hAnsi="Times New Roman" w:cs="Times New Roman"/>
          <w:b/>
          <w:sz w:val="20"/>
          <w:szCs w:val="20"/>
          <w:lang w:val="kk-KZ"/>
        </w:rPr>
      </w:pPr>
      <w:r w:rsidRPr="00E943DE">
        <w:rPr>
          <w:rFonts w:ascii="Times New Roman" w:hAnsi="Times New Roman" w:cs="Times New Roman"/>
          <w:b/>
          <w:sz w:val="20"/>
          <w:szCs w:val="20"/>
          <w:lang w:val="kk-KZ"/>
        </w:rPr>
        <w:t xml:space="preserve"> Жетекшілік теориялары:</w:t>
      </w:r>
    </w:p>
    <w:p w14:paraId="46927B16" w14:textId="77777777"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1. Р. Бейлз лидерлік рөлдер теориясы. Яғни жетекшінің белгілі бір рөл атқаруы. </w:t>
      </w:r>
    </w:p>
    <w:p w14:paraId="7C88C7CA" w14:textId="77777777"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2. Қырлар теориясы яғни жетекші адамның жаратылысынан лидерлік қасиеттер (харизма құдай берген қасиет) болу керек.</w:t>
      </w:r>
    </w:p>
    <w:p w14:paraId="2665978E" w14:textId="77777777"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3. Интерактивті теория әркеттестік нәтижесінде лидердің пайда болуы. </w:t>
      </w:r>
    </w:p>
    <w:p w14:paraId="2273F024" w14:textId="77777777"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4. Ситуативті теория яғни жетекшілік белгілі бір жағдайдың арқасында пайда болады. </w:t>
      </w:r>
    </w:p>
    <w:p w14:paraId="54D0487A" w14:textId="77777777" w:rsidR="00E943DE" w:rsidRPr="00E943DE" w:rsidRDefault="00E943DE" w:rsidP="00E943DE">
      <w:pPr>
        <w:spacing w:after="0"/>
        <w:ind w:firstLine="708"/>
        <w:rPr>
          <w:rFonts w:ascii="Times New Roman" w:hAnsi="Times New Roman" w:cs="Times New Roman"/>
          <w:sz w:val="20"/>
          <w:szCs w:val="20"/>
          <w:lang w:val="kk-KZ"/>
        </w:rPr>
      </w:pPr>
      <w:r w:rsidRPr="00E943DE">
        <w:rPr>
          <w:rFonts w:ascii="Times New Roman" w:hAnsi="Times New Roman" w:cs="Times New Roman"/>
          <w:sz w:val="20"/>
          <w:szCs w:val="20"/>
          <w:lang w:val="kk-KZ"/>
        </w:rPr>
        <w:t>Бұл теория негізін салған Э.Фидлер. Ол лидерлік жағдайларға үш фактор әсер етеді деген.</w:t>
      </w:r>
    </w:p>
    <w:p w14:paraId="55796163" w14:textId="77777777"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 1. жетекші мен қызметкер адамның арасындағы өзара қатынас.</w:t>
      </w:r>
    </w:p>
    <w:p w14:paraId="2C99F07A" w14:textId="77777777"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2. Топқа қойылатын міндеттер құрылымы. </w:t>
      </w:r>
    </w:p>
    <w:p w14:paraId="28AB462C" w14:textId="77777777"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3. Билік күші. </w:t>
      </w:r>
    </w:p>
    <w:p w14:paraId="4DAFD542" w14:textId="77777777" w:rsidR="00E943DE" w:rsidRPr="00E943DE" w:rsidRDefault="00E943DE" w:rsidP="00E943DE">
      <w:pPr>
        <w:spacing w:after="0"/>
        <w:rPr>
          <w:rFonts w:ascii="Times New Roman" w:hAnsi="Times New Roman" w:cs="Times New Roman"/>
          <w:sz w:val="20"/>
          <w:szCs w:val="20"/>
        </w:rPr>
      </w:pPr>
      <w:r w:rsidRPr="00E943DE">
        <w:rPr>
          <w:rFonts w:ascii="Times New Roman" w:hAnsi="Times New Roman" w:cs="Times New Roman"/>
          <w:sz w:val="20"/>
          <w:szCs w:val="20"/>
        </w:rPr>
        <w:t>5</w:t>
      </w:r>
      <w:r w:rsidRPr="00E943DE">
        <w:rPr>
          <w:rFonts w:ascii="Times New Roman" w:hAnsi="Times New Roman" w:cs="Times New Roman"/>
          <w:sz w:val="20"/>
          <w:szCs w:val="20"/>
          <w:lang w:val="kk-KZ"/>
        </w:rPr>
        <w:t xml:space="preserve">. Синтетикалық немесе комплекстік теория лидердің топқа, топтың лидерге әсер етуі. </w:t>
      </w:r>
    </w:p>
    <w:p w14:paraId="6D95258F" w14:textId="77777777" w:rsidR="00E943DE" w:rsidRPr="00E943DE" w:rsidRDefault="00E943DE" w:rsidP="00E943DE">
      <w:pPr>
        <w:spacing w:after="0"/>
        <w:ind w:firstLine="708"/>
        <w:rPr>
          <w:rFonts w:ascii="Times New Roman" w:hAnsi="Times New Roman" w:cs="Times New Roman"/>
          <w:sz w:val="20"/>
          <w:szCs w:val="20"/>
        </w:rPr>
      </w:pPr>
      <w:r w:rsidRPr="00E943DE">
        <w:rPr>
          <w:rFonts w:ascii="Times New Roman" w:hAnsi="Times New Roman" w:cs="Times New Roman"/>
          <w:sz w:val="20"/>
          <w:szCs w:val="20"/>
          <w:lang w:val="kk-KZ"/>
        </w:rPr>
        <w:t>Лидерліктің психоаналитикалық теориясы: лидерлердің типтерін көрсеткен.</w:t>
      </w:r>
      <w:r w:rsidRPr="00E943DE">
        <w:rPr>
          <w:rFonts w:ascii="Times New Roman" w:hAnsi="Times New Roman" w:cs="Times New Roman"/>
          <w:sz w:val="20"/>
          <w:szCs w:val="20"/>
        </w:rPr>
        <w:t xml:space="preserve"> </w:t>
      </w:r>
    </w:p>
    <w:p w14:paraId="0DCEBDF6" w14:textId="77777777" w:rsidR="00E943DE" w:rsidRPr="00E943DE" w:rsidRDefault="00E943DE" w:rsidP="00E943DE">
      <w:pPr>
        <w:spacing w:after="0"/>
        <w:rPr>
          <w:rFonts w:ascii="Times New Roman" w:hAnsi="Times New Roman" w:cs="Times New Roman"/>
          <w:sz w:val="20"/>
          <w:szCs w:val="20"/>
        </w:rPr>
      </w:pPr>
      <w:r w:rsidRPr="00E943DE">
        <w:rPr>
          <w:rFonts w:ascii="Times New Roman" w:hAnsi="Times New Roman" w:cs="Times New Roman"/>
          <w:sz w:val="20"/>
          <w:szCs w:val="20"/>
        </w:rPr>
        <w:t xml:space="preserve">1. </w:t>
      </w:r>
      <w:proofErr w:type="spellStart"/>
      <w:r w:rsidRPr="00E943DE">
        <w:rPr>
          <w:rFonts w:ascii="Times New Roman" w:hAnsi="Times New Roman" w:cs="Times New Roman"/>
          <w:sz w:val="20"/>
          <w:szCs w:val="20"/>
          <w:lang w:val="en-US"/>
        </w:rPr>
        <w:t>Soveren</w:t>
      </w:r>
      <w:proofErr w:type="spellEnd"/>
      <w:r w:rsidRPr="00E943DE">
        <w:rPr>
          <w:rFonts w:ascii="Times New Roman" w:hAnsi="Times New Roman" w:cs="Times New Roman"/>
          <w:sz w:val="20"/>
          <w:szCs w:val="20"/>
        </w:rPr>
        <w:t>-</w:t>
      </w:r>
      <w:r w:rsidRPr="00E943DE">
        <w:rPr>
          <w:rFonts w:ascii="Times New Roman" w:hAnsi="Times New Roman" w:cs="Times New Roman"/>
          <w:sz w:val="20"/>
          <w:szCs w:val="20"/>
          <w:lang w:val="kk-KZ"/>
        </w:rPr>
        <w:t xml:space="preserve">повелитель </w:t>
      </w:r>
      <w:r w:rsidRPr="00E943DE">
        <w:rPr>
          <w:rFonts w:ascii="Times New Roman" w:hAnsi="Times New Roman" w:cs="Times New Roman"/>
          <w:sz w:val="20"/>
          <w:szCs w:val="20"/>
        </w:rPr>
        <w:t xml:space="preserve">- </w:t>
      </w:r>
      <w:r w:rsidRPr="00E943DE">
        <w:rPr>
          <w:rFonts w:ascii="Times New Roman" w:hAnsi="Times New Roman" w:cs="Times New Roman"/>
          <w:sz w:val="20"/>
          <w:szCs w:val="20"/>
          <w:lang w:val="kk-KZ"/>
        </w:rPr>
        <w:t>қатал, бірақ сүйетін әке ретінде.</w:t>
      </w:r>
    </w:p>
    <w:p w14:paraId="4F5A4621" w14:textId="77777777" w:rsidR="00E943DE" w:rsidRPr="00E943DE" w:rsidRDefault="00E943DE" w:rsidP="00E943DE">
      <w:pPr>
        <w:spacing w:after="0"/>
        <w:rPr>
          <w:rFonts w:ascii="Times New Roman" w:hAnsi="Times New Roman" w:cs="Times New Roman"/>
          <w:sz w:val="20"/>
          <w:szCs w:val="20"/>
        </w:rPr>
      </w:pPr>
      <w:r w:rsidRPr="00E943DE">
        <w:rPr>
          <w:rFonts w:ascii="Times New Roman" w:hAnsi="Times New Roman" w:cs="Times New Roman"/>
          <w:sz w:val="20"/>
          <w:szCs w:val="20"/>
        </w:rPr>
        <w:t>2</w:t>
      </w:r>
      <w:r w:rsidRPr="00E943DE">
        <w:rPr>
          <w:rFonts w:ascii="Times New Roman" w:hAnsi="Times New Roman" w:cs="Times New Roman"/>
          <w:sz w:val="20"/>
          <w:szCs w:val="20"/>
          <w:lang w:val="kk-KZ"/>
        </w:rPr>
        <w:t xml:space="preserve">. Көсем </w:t>
      </w:r>
      <w:r w:rsidRPr="00E943DE">
        <w:rPr>
          <w:rFonts w:ascii="Times New Roman" w:hAnsi="Times New Roman" w:cs="Times New Roman"/>
          <w:sz w:val="20"/>
          <w:szCs w:val="20"/>
        </w:rPr>
        <w:t xml:space="preserve">- </w:t>
      </w:r>
      <w:r w:rsidRPr="00E943DE">
        <w:rPr>
          <w:rFonts w:ascii="Times New Roman" w:hAnsi="Times New Roman" w:cs="Times New Roman"/>
          <w:sz w:val="20"/>
          <w:szCs w:val="20"/>
          <w:lang w:val="kk-KZ"/>
        </w:rPr>
        <w:t xml:space="preserve">бар тілегіміз көсемде шоғырланған. </w:t>
      </w:r>
    </w:p>
    <w:p w14:paraId="55414FEE" w14:textId="77777777" w:rsidR="00E943DE" w:rsidRPr="00E943DE" w:rsidRDefault="00E943DE" w:rsidP="00E943DE">
      <w:pPr>
        <w:spacing w:after="0"/>
        <w:rPr>
          <w:rFonts w:ascii="Times New Roman" w:hAnsi="Times New Roman" w:cs="Times New Roman"/>
          <w:sz w:val="20"/>
          <w:szCs w:val="20"/>
        </w:rPr>
      </w:pPr>
      <w:r w:rsidRPr="00E943DE">
        <w:rPr>
          <w:rFonts w:ascii="Times New Roman" w:hAnsi="Times New Roman" w:cs="Times New Roman"/>
          <w:sz w:val="20"/>
          <w:szCs w:val="20"/>
        </w:rPr>
        <w:t>3</w:t>
      </w:r>
      <w:r w:rsidRPr="00E943DE">
        <w:rPr>
          <w:rFonts w:ascii="Times New Roman" w:hAnsi="Times New Roman" w:cs="Times New Roman"/>
          <w:sz w:val="20"/>
          <w:szCs w:val="20"/>
          <w:lang w:val="kk-KZ"/>
        </w:rPr>
        <w:t xml:space="preserve">. Тиран </w:t>
      </w:r>
      <w:r w:rsidRPr="00E943DE">
        <w:rPr>
          <w:rFonts w:ascii="Times New Roman" w:hAnsi="Times New Roman" w:cs="Times New Roman"/>
          <w:sz w:val="20"/>
          <w:szCs w:val="20"/>
        </w:rPr>
        <w:t xml:space="preserve">- </w:t>
      </w:r>
      <w:r w:rsidRPr="00E943DE">
        <w:rPr>
          <w:rFonts w:ascii="Times New Roman" w:hAnsi="Times New Roman" w:cs="Times New Roman"/>
          <w:sz w:val="20"/>
          <w:szCs w:val="20"/>
          <w:lang w:val="kk-KZ"/>
        </w:rPr>
        <w:t>өте күшті персона, қорқыныш тудырады.</w:t>
      </w:r>
    </w:p>
    <w:p w14:paraId="45A44589" w14:textId="77777777" w:rsidR="00E943DE" w:rsidRPr="00E943DE" w:rsidRDefault="00E943DE" w:rsidP="00E943DE">
      <w:pPr>
        <w:spacing w:after="0"/>
        <w:rPr>
          <w:rFonts w:ascii="Times New Roman" w:hAnsi="Times New Roman" w:cs="Times New Roman"/>
          <w:sz w:val="20"/>
          <w:szCs w:val="20"/>
        </w:rPr>
      </w:pPr>
      <w:r w:rsidRPr="00E943DE">
        <w:rPr>
          <w:rFonts w:ascii="Times New Roman" w:hAnsi="Times New Roman" w:cs="Times New Roman"/>
          <w:sz w:val="20"/>
          <w:szCs w:val="20"/>
        </w:rPr>
        <w:t>4</w:t>
      </w:r>
      <w:r w:rsidRPr="00E943DE">
        <w:rPr>
          <w:rFonts w:ascii="Times New Roman" w:hAnsi="Times New Roman" w:cs="Times New Roman"/>
          <w:sz w:val="20"/>
          <w:szCs w:val="20"/>
          <w:lang w:val="kk-KZ"/>
        </w:rPr>
        <w:t xml:space="preserve">. Ұйымдастырушы </w:t>
      </w:r>
      <w:r w:rsidRPr="00E943DE">
        <w:rPr>
          <w:rFonts w:ascii="Times New Roman" w:hAnsi="Times New Roman" w:cs="Times New Roman"/>
          <w:sz w:val="20"/>
          <w:szCs w:val="20"/>
        </w:rPr>
        <w:t>- о</w:t>
      </w:r>
      <w:r w:rsidRPr="00E943DE">
        <w:rPr>
          <w:rFonts w:ascii="Times New Roman" w:hAnsi="Times New Roman" w:cs="Times New Roman"/>
          <w:sz w:val="20"/>
          <w:szCs w:val="20"/>
          <w:lang w:val="kk-KZ"/>
        </w:rPr>
        <w:t xml:space="preserve">л арқылы біздің жағымсыз күйіміз жоғалып кетеді. </w:t>
      </w:r>
    </w:p>
    <w:p w14:paraId="4A0C7E13" w14:textId="77777777" w:rsidR="00E943DE" w:rsidRPr="00E943DE" w:rsidRDefault="00E943DE" w:rsidP="00E943DE">
      <w:pPr>
        <w:spacing w:after="0"/>
        <w:rPr>
          <w:rFonts w:ascii="Times New Roman" w:hAnsi="Times New Roman" w:cs="Times New Roman"/>
          <w:sz w:val="20"/>
          <w:szCs w:val="20"/>
        </w:rPr>
      </w:pPr>
      <w:r w:rsidRPr="00E943DE">
        <w:rPr>
          <w:rFonts w:ascii="Times New Roman" w:hAnsi="Times New Roman" w:cs="Times New Roman"/>
          <w:sz w:val="20"/>
          <w:szCs w:val="20"/>
        </w:rPr>
        <w:t>5</w:t>
      </w:r>
      <w:r w:rsidRPr="00E943DE">
        <w:rPr>
          <w:rFonts w:ascii="Times New Roman" w:hAnsi="Times New Roman" w:cs="Times New Roman"/>
          <w:sz w:val="20"/>
          <w:szCs w:val="20"/>
          <w:lang w:val="kk-KZ"/>
        </w:rPr>
        <w:t xml:space="preserve">. Соблазнитель - ол біздің әлсіз жерімізді біледі. </w:t>
      </w:r>
    </w:p>
    <w:p w14:paraId="5C4D688E" w14:textId="77777777" w:rsidR="00E943DE" w:rsidRPr="00E943DE" w:rsidRDefault="00E943DE" w:rsidP="00E943DE">
      <w:pPr>
        <w:spacing w:after="0"/>
        <w:rPr>
          <w:rFonts w:ascii="Times New Roman" w:hAnsi="Times New Roman" w:cs="Times New Roman"/>
          <w:sz w:val="20"/>
          <w:szCs w:val="20"/>
        </w:rPr>
      </w:pPr>
      <w:r w:rsidRPr="00E943DE">
        <w:rPr>
          <w:rFonts w:ascii="Times New Roman" w:hAnsi="Times New Roman" w:cs="Times New Roman"/>
          <w:sz w:val="20"/>
          <w:szCs w:val="20"/>
        </w:rPr>
        <w:t>6</w:t>
      </w:r>
      <w:r w:rsidRPr="00E943DE">
        <w:rPr>
          <w:rFonts w:ascii="Times New Roman" w:hAnsi="Times New Roman" w:cs="Times New Roman"/>
          <w:sz w:val="20"/>
          <w:szCs w:val="20"/>
          <w:lang w:val="kk-KZ"/>
        </w:rPr>
        <w:t xml:space="preserve">. Герой - басқалар үшін құрбан болу. </w:t>
      </w:r>
    </w:p>
    <w:p w14:paraId="20B0FEA2" w14:textId="77777777" w:rsidR="00E943DE" w:rsidRPr="00E943DE" w:rsidRDefault="00E943DE" w:rsidP="00E943DE">
      <w:pPr>
        <w:spacing w:after="0"/>
        <w:rPr>
          <w:rFonts w:ascii="Times New Roman" w:hAnsi="Times New Roman" w:cs="Times New Roman"/>
          <w:sz w:val="20"/>
          <w:szCs w:val="20"/>
        </w:rPr>
      </w:pPr>
      <w:r w:rsidRPr="00E943DE">
        <w:rPr>
          <w:rFonts w:ascii="Times New Roman" w:hAnsi="Times New Roman" w:cs="Times New Roman"/>
          <w:sz w:val="20"/>
          <w:szCs w:val="20"/>
        </w:rPr>
        <w:t>7</w:t>
      </w:r>
      <w:r w:rsidRPr="00E943DE">
        <w:rPr>
          <w:rFonts w:ascii="Times New Roman" w:hAnsi="Times New Roman" w:cs="Times New Roman"/>
          <w:sz w:val="20"/>
          <w:szCs w:val="20"/>
          <w:lang w:val="kk-KZ"/>
        </w:rPr>
        <w:t xml:space="preserve">. Кумир - біз оған құсағымыз келеді. </w:t>
      </w:r>
    </w:p>
    <w:p w14:paraId="412547AC" w14:textId="77777777"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sz w:val="20"/>
          <w:szCs w:val="20"/>
        </w:rPr>
        <w:t>8</w:t>
      </w:r>
      <w:r w:rsidRPr="00E943DE">
        <w:rPr>
          <w:rFonts w:ascii="Times New Roman" w:hAnsi="Times New Roman" w:cs="Times New Roman"/>
          <w:sz w:val="20"/>
          <w:szCs w:val="20"/>
          <w:lang w:val="kk-KZ"/>
        </w:rPr>
        <w:t xml:space="preserve">. Жаман үлгі - өте кұшті сендіре алады. Сондықтан ұқсағымыз келеді. </w:t>
      </w:r>
    </w:p>
    <w:p w14:paraId="4E3B5B83" w14:textId="77777777" w:rsidR="00E943DE" w:rsidRPr="00E943DE" w:rsidRDefault="00E943DE" w:rsidP="00E943DE">
      <w:pPr>
        <w:spacing w:after="0"/>
        <w:rPr>
          <w:rFonts w:ascii="Times New Roman" w:hAnsi="Times New Roman" w:cs="Times New Roman"/>
          <w:sz w:val="20"/>
          <w:szCs w:val="20"/>
        </w:rPr>
      </w:pPr>
      <w:r w:rsidRPr="00E943DE">
        <w:rPr>
          <w:rFonts w:ascii="Times New Roman" w:hAnsi="Times New Roman" w:cs="Times New Roman"/>
          <w:sz w:val="20"/>
          <w:szCs w:val="20"/>
          <w:lang w:val="kk-KZ"/>
        </w:rPr>
        <w:t xml:space="preserve">9. Антилидерлер: изгой – қоғамнан шеттетілген адам. Козел отпущения басқалар игілігіне пайдаланады. </w:t>
      </w:r>
    </w:p>
    <w:p w14:paraId="56329C1C" w14:textId="77777777" w:rsidR="00E943DE" w:rsidRPr="00E943DE" w:rsidRDefault="00E943DE" w:rsidP="00E943DE">
      <w:pPr>
        <w:spacing w:after="0"/>
        <w:ind w:firstLine="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 Басшы қызметкерлерін жұмыс жасауға мәжбүр етеді, мақсатына жетуге бағыттайды. </w:t>
      </w:r>
    </w:p>
    <w:p w14:paraId="6E9BD11C" w14:textId="77777777" w:rsidR="00E943DE" w:rsidRPr="00E943DE" w:rsidRDefault="00E943DE" w:rsidP="00E943DE">
      <w:pPr>
        <w:spacing w:after="0"/>
        <w:ind w:firstLine="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Көшбасшы-жетекшіні айналасындағылар сайлайды және оны мойындайды. Әдетте лидер деп сол адамды есептейді, егер қаңдай да бip мәселеге шешім қабылдағанға лидердің жоғары дәрежедегі ықпалын көпшіліктің мойындауы.</w:t>
      </w:r>
    </w:p>
    <w:p w14:paraId="6AB2116F" w14:textId="77777777" w:rsidR="00E943DE" w:rsidRPr="00E943DE" w:rsidRDefault="00E943DE" w:rsidP="00E943DE">
      <w:pPr>
        <w:spacing w:after="0"/>
        <w:ind w:firstLine="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Көшбасшының міндеттері:</w:t>
      </w:r>
    </w:p>
    <w:p w14:paraId="4C53CFAD" w14:textId="77777777" w:rsidR="00E943DE" w:rsidRPr="00E943DE" w:rsidRDefault="00E943DE" w:rsidP="00E943DE">
      <w:pPr>
        <w:spacing w:after="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ұжымның эталонға жақын тәртібін (тілектестік, жауапкершілік, өзара нәтижелі еңбек) және ұжымның келеңсіз тәртіп түрлерін орнатады және қолдайды (мысалы, агрессиялық, бөлектену, тартысу).</w:t>
      </w:r>
    </w:p>
    <w:p w14:paraId="4652FF75" w14:textId="77777777" w:rsidR="00E943DE" w:rsidRPr="00E943DE" w:rsidRDefault="00E943DE" w:rsidP="00E943DE">
      <w:pPr>
        <w:jc w:val="both"/>
        <w:rPr>
          <w:rFonts w:ascii="Times New Roman" w:hAnsi="Times New Roman" w:cs="Times New Roman"/>
          <w:sz w:val="20"/>
          <w:szCs w:val="20"/>
          <w:lang w:val="kk-KZ"/>
        </w:rPr>
      </w:pPr>
      <w:r w:rsidRPr="00E943DE">
        <w:rPr>
          <w:rFonts w:ascii="Times New Roman" w:eastAsia="+mn-ea" w:hAnsi="Times New Roman" w:cs="Times New Roman"/>
          <w:sz w:val="20"/>
          <w:szCs w:val="20"/>
          <w:lang w:val="kk-KZ"/>
        </w:rPr>
        <w:t>топтың әр мүшесіне баға бере отырып, бұйрықмен емес, сөзбен немесе дене қимылымен топтың әр мүшесін ұжымның эталондық тәртібін қабылдауға мәжбүр етеді</w:t>
      </w:r>
    </w:p>
    <w:p w14:paraId="791EFCA6" w14:textId="77777777" w:rsidR="00E943DE" w:rsidRPr="00E943DE" w:rsidRDefault="00E943DE" w:rsidP="00E943DE">
      <w:pPr>
        <w:spacing w:after="0" w:line="240" w:lineRule="auto"/>
        <w:ind w:firstLine="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Ғылым басшы  және лидер деген ұжымға  шекара қояды, бipaқ қарама-қарсы қоймайды, себебі олардың арасында ұқсас белгілері бар:</w:t>
      </w:r>
    </w:p>
    <w:p w14:paraId="34CF61A5" w14:textId="77777777"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lastRenderedPageBreak/>
        <w:t>басшы мен лидер ұжым қызметін үйлестіру  poлiн атқарады, тек</w:t>
      </w:r>
      <w:r w:rsidRPr="00E943DE">
        <w:rPr>
          <w:rFonts w:ascii="Times New Roman" w:hAnsi="Times New Roman" w:cs="Times New Roman"/>
          <w:sz w:val="20"/>
          <w:szCs w:val="20"/>
          <w:lang w:val="kk-KZ"/>
        </w:rPr>
        <w:br/>
        <w:t>басшы әкімшілік, заңдылық өкілеттің негізінде атқарады, ал лидер</w:t>
      </w:r>
      <w:r w:rsidRPr="00E943DE">
        <w:rPr>
          <w:rFonts w:ascii="Times New Roman" w:hAnsi="Times New Roman" w:cs="Times New Roman"/>
          <w:sz w:val="20"/>
          <w:szCs w:val="20"/>
          <w:lang w:val="kk-KZ"/>
        </w:rPr>
        <w:br/>
        <w:t>жеке өзінің бастамасы негізінде басшы мен лидер ұжымдағы әлеуметтік ықпалын әр түрлі жолмен жүзеге асырады. басшы мен лидер арасындағы  қатынас  реттеленіп, субординацияны</w:t>
      </w:r>
      <w:r w:rsidRPr="00E943DE">
        <w:rPr>
          <w:rFonts w:ascii="Times New Roman" w:hAnsi="Times New Roman" w:cs="Times New Roman"/>
          <w:sz w:val="20"/>
          <w:szCs w:val="20"/>
          <w:lang w:val="kk-KZ"/>
        </w:rPr>
        <w:br/>
        <w:t>ұсталған болуы керек.</w:t>
      </w:r>
    </w:p>
    <w:p w14:paraId="12E1BBCE" w14:textId="77777777" w:rsidR="00E943DE" w:rsidRPr="00E943DE" w:rsidRDefault="00E943DE" w:rsidP="00E943DE">
      <w:pPr>
        <w:spacing w:after="0"/>
        <w:rPr>
          <w:rFonts w:ascii="Times New Roman" w:hAnsi="Times New Roman" w:cs="Times New Roman"/>
          <w:b/>
          <w:sz w:val="20"/>
          <w:szCs w:val="20"/>
          <w:lang w:val="kk-KZ"/>
        </w:rPr>
      </w:pPr>
    </w:p>
    <w:p w14:paraId="78EE7E89" w14:textId="77777777" w:rsidR="00E943DE" w:rsidRPr="00E943DE" w:rsidRDefault="00E943DE" w:rsidP="00E943DE">
      <w:pPr>
        <w:spacing w:after="0"/>
        <w:rPr>
          <w:rFonts w:ascii="Times New Roman" w:hAnsi="Times New Roman" w:cs="Times New Roman"/>
          <w:b/>
          <w:sz w:val="20"/>
          <w:szCs w:val="20"/>
          <w:lang w:val="kk-KZ"/>
        </w:rPr>
      </w:pPr>
      <w:r w:rsidRPr="00E943DE">
        <w:rPr>
          <w:rFonts w:ascii="Times New Roman" w:hAnsi="Times New Roman" w:cs="Times New Roman"/>
          <w:b/>
          <w:sz w:val="20"/>
          <w:szCs w:val="20"/>
          <w:lang w:val="kk-KZ"/>
        </w:rPr>
        <w:t xml:space="preserve"> Тексеру сұрақтары</w:t>
      </w:r>
    </w:p>
    <w:p w14:paraId="70795084"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1.Лидердің анықтамасы</w:t>
      </w:r>
    </w:p>
    <w:p w14:paraId="7912D6CE"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2.Басшы және лидер</w:t>
      </w:r>
    </w:p>
    <w:p w14:paraId="62C78A9B"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3.Лидерлік  теориялар</w:t>
      </w:r>
    </w:p>
    <w:p w14:paraId="1C1D3A32"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4. Басшы және көшбасшы ерекшелігі қандай? </w:t>
      </w:r>
    </w:p>
    <w:p w14:paraId="284E5A7F"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5. Басқарудағы көшбасшы рөлінің ерекшелігі қандай? </w:t>
      </w:r>
    </w:p>
    <w:p w14:paraId="60F274CE" w14:textId="77777777" w:rsidR="00E943DE" w:rsidRPr="00E943DE" w:rsidRDefault="00E943DE" w:rsidP="00E943DE">
      <w:pPr>
        <w:spacing w:after="0"/>
        <w:rPr>
          <w:rFonts w:ascii="Times New Roman" w:hAnsi="Times New Roman" w:cs="Times New Roman"/>
          <w:b/>
          <w:sz w:val="20"/>
          <w:szCs w:val="20"/>
          <w:lang w:val="kk-KZ"/>
        </w:rPr>
      </w:pPr>
      <w:r w:rsidRPr="00E943DE">
        <w:rPr>
          <w:rFonts w:ascii="Times New Roman" w:hAnsi="Times New Roman" w:cs="Times New Roman"/>
          <w:b/>
          <w:sz w:val="20"/>
          <w:szCs w:val="20"/>
          <w:lang w:val="kk-KZ"/>
        </w:rPr>
        <w:t>Әдебиеттер:</w:t>
      </w:r>
    </w:p>
    <w:p w14:paraId="5077E54B" w14:textId="77777777"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1.Ахтаева Н.С., Абдижаппарова А.И., Бекбаева З.Н. Басқару психология. – Алматы: Қазақ университеті, 2018.</w:t>
      </w:r>
    </w:p>
    <w:p w14:paraId="22A43BA6" w14:textId="77777777" w:rsidR="00E943DE" w:rsidRPr="00E943DE" w:rsidRDefault="00E943DE" w:rsidP="00E943DE">
      <w:pPr>
        <w:tabs>
          <w:tab w:val="left" w:pos="426"/>
          <w:tab w:val="left" w:pos="1134"/>
        </w:tabs>
        <w:spacing w:after="0"/>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2. </w:t>
      </w:r>
      <w:r w:rsidRPr="00E943DE">
        <w:rPr>
          <w:rFonts w:ascii="Times New Roman" w:eastAsia="Times New Roman" w:hAnsi="Times New Roman" w:cs="Times New Roman"/>
          <w:sz w:val="20"/>
          <w:szCs w:val="20"/>
        </w:rPr>
        <w:t xml:space="preserve">Аронсон Эллиот, Уилсон Тим, </w:t>
      </w:r>
      <w:proofErr w:type="spellStart"/>
      <w:r w:rsidRPr="00E943DE">
        <w:rPr>
          <w:rFonts w:ascii="Times New Roman" w:eastAsia="Times New Roman" w:hAnsi="Times New Roman" w:cs="Times New Roman"/>
          <w:sz w:val="20"/>
          <w:szCs w:val="20"/>
        </w:rPr>
        <w:t>Эйкерт</w:t>
      </w:r>
      <w:proofErr w:type="spellEnd"/>
      <w:r w:rsidRPr="00E943DE">
        <w:rPr>
          <w:rFonts w:ascii="Times New Roman" w:eastAsia="Times New Roman" w:hAnsi="Times New Roman" w:cs="Times New Roman"/>
          <w:sz w:val="20"/>
          <w:szCs w:val="20"/>
        </w:rPr>
        <w:t xml:space="preserve"> Робин. Социальная психология. Психологические законы поведения человека в социуме. – СПБ, прайм-ЕВРОЗНАК, 20</w:t>
      </w:r>
      <w:r w:rsidRPr="00E943DE">
        <w:rPr>
          <w:rFonts w:ascii="Times New Roman" w:eastAsia="Times New Roman" w:hAnsi="Times New Roman" w:cs="Times New Roman"/>
          <w:sz w:val="20"/>
          <w:szCs w:val="20"/>
          <w:lang w:val="kk-KZ"/>
        </w:rPr>
        <w:t>12</w:t>
      </w:r>
      <w:r w:rsidRPr="00E943DE">
        <w:rPr>
          <w:rFonts w:ascii="Times New Roman" w:eastAsia="Times New Roman" w:hAnsi="Times New Roman" w:cs="Times New Roman"/>
          <w:sz w:val="20"/>
          <w:szCs w:val="20"/>
        </w:rPr>
        <w:t>. – 560 с.</w:t>
      </w:r>
    </w:p>
    <w:p w14:paraId="11911B23" w14:textId="77777777" w:rsidR="00E943DE" w:rsidRPr="00E943DE" w:rsidRDefault="00E943DE" w:rsidP="00E943DE">
      <w:pPr>
        <w:tabs>
          <w:tab w:val="left" w:pos="426"/>
          <w:tab w:val="left" w:pos="1134"/>
        </w:tabs>
        <w:spacing w:after="0"/>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3.</w:t>
      </w:r>
      <w:r w:rsidRPr="00E943DE">
        <w:rPr>
          <w:rFonts w:ascii="Times New Roman" w:eastAsia="Times New Roman" w:hAnsi="Times New Roman" w:cs="Times New Roman"/>
          <w:color w:val="000000"/>
          <w:sz w:val="20"/>
          <w:szCs w:val="20"/>
          <w:lang w:val="kk-KZ"/>
        </w:rPr>
        <w:t xml:space="preserve"> </w:t>
      </w:r>
      <w:r w:rsidRPr="00E943DE">
        <w:rPr>
          <w:rFonts w:ascii="Times New Roman" w:hAnsi="Times New Roman" w:cs="Times New Roman"/>
          <w:sz w:val="20"/>
          <w:szCs w:val="20"/>
          <w:lang w:val="kk-KZ"/>
        </w:rPr>
        <w:t>Бердібаева С.Қ. Тұлға психологиясы. А, Қазақ университеті, 2016, 203 б.</w:t>
      </w:r>
    </w:p>
    <w:p w14:paraId="06CABA4D" w14:textId="77777777"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4.Волкогонова О.Д., Зуб А.Т. Управленческая психология. – Москва: ИД «Форум» - Инфра, 2015.</w:t>
      </w:r>
    </w:p>
    <w:p w14:paraId="2A59D25F" w14:textId="77777777" w:rsidR="00E943DE" w:rsidRPr="00E943DE" w:rsidRDefault="00E943DE" w:rsidP="00E943DE">
      <w:pPr>
        <w:tabs>
          <w:tab w:val="left" w:pos="426"/>
          <w:tab w:val="left" w:pos="1134"/>
          <w:tab w:val="left" w:pos="1701"/>
        </w:tabs>
        <w:spacing w:after="0" w:line="240" w:lineRule="auto"/>
        <w:jc w:val="both"/>
        <w:rPr>
          <w:rFonts w:ascii="Times New Roman" w:hAnsi="Times New Roman" w:cs="Times New Roman"/>
          <w:color w:val="000000"/>
          <w:sz w:val="20"/>
          <w:szCs w:val="20"/>
        </w:rPr>
      </w:pPr>
      <w:r w:rsidRPr="00E943DE">
        <w:rPr>
          <w:rFonts w:ascii="Times New Roman" w:hAnsi="Times New Roman" w:cs="Times New Roman"/>
          <w:color w:val="000000"/>
          <w:sz w:val="20"/>
          <w:szCs w:val="20"/>
          <w:lang w:val="kk-KZ"/>
        </w:rPr>
        <w:t>5.</w:t>
      </w:r>
      <w:r w:rsidRPr="00E943DE">
        <w:rPr>
          <w:rFonts w:ascii="Times New Roman" w:hAnsi="Times New Roman" w:cs="Times New Roman"/>
          <w:color w:val="000000"/>
          <w:sz w:val="20"/>
          <w:szCs w:val="20"/>
        </w:rPr>
        <w:t xml:space="preserve">Добреньков В. И. Управление человеческими ресурсами: социально-психологический подход. Учеб. пособие. - М.: КДУ, 2015. </w:t>
      </w:r>
    </w:p>
    <w:p w14:paraId="52E85B68" w14:textId="77777777" w:rsidR="00E943DE" w:rsidRPr="00E943DE" w:rsidRDefault="00E943DE" w:rsidP="00E943DE">
      <w:pPr>
        <w:shd w:val="clear" w:color="auto" w:fill="FFFFFF"/>
        <w:tabs>
          <w:tab w:val="left" w:pos="426"/>
          <w:tab w:val="left" w:pos="1134"/>
          <w:tab w:val="left" w:pos="1701"/>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6.</w:t>
      </w:r>
      <w:r w:rsidRPr="00E943DE">
        <w:rPr>
          <w:rFonts w:ascii="Times New Roman" w:hAnsi="Times New Roman" w:cs="Times New Roman"/>
          <w:color w:val="000000"/>
          <w:sz w:val="20"/>
          <w:szCs w:val="20"/>
        </w:rPr>
        <w:t xml:space="preserve">Морозов, А. В. Управленческая психология. - М.: Академический проект; </w:t>
      </w:r>
      <w:proofErr w:type="spellStart"/>
      <w:r w:rsidRPr="00E943DE">
        <w:rPr>
          <w:rFonts w:ascii="Times New Roman" w:hAnsi="Times New Roman" w:cs="Times New Roman"/>
          <w:color w:val="000000"/>
          <w:sz w:val="20"/>
          <w:szCs w:val="20"/>
        </w:rPr>
        <w:t>Трикста</w:t>
      </w:r>
      <w:proofErr w:type="spellEnd"/>
      <w:r w:rsidRPr="00E943DE">
        <w:rPr>
          <w:rFonts w:ascii="Times New Roman" w:hAnsi="Times New Roman" w:cs="Times New Roman"/>
          <w:color w:val="000000"/>
          <w:sz w:val="20"/>
          <w:szCs w:val="20"/>
        </w:rPr>
        <w:t xml:space="preserve">, 2015. </w:t>
      </w:r>
    </w:p>
    <w:p w14:paraId="370776E7" w14:textId="77777777"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eastAsia="Times New Roman" w:hAnsi="Times New Roman" w:cs="Times New Roman"/>
          <w:sz w:val="20"/>
          <w:szCs w:val="20"/>
          <w:lang w:val="kk-KZ"/>
        </w:rPr>
        <w:t>7.Салих Гүней. Ұйымдық іс-әрекеттер.-«Нобель» баспасы, Анкара, 2011(түрік тілінде)</w:t>
      </w:r>
    </w:p>
    <w:p w14:paraId="346958C1" w14:textId="77777777"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8.</w:t>
      </w:r>
      <w:r w:rsidRPr="00E943DE">
        <w:rPr>
          <w:rFonts w:ascii="Times New Roman" w:hAnsi="Times New Roman" w:cs="Times New Roman"/>
          <w:color w:val="000000"/>
          <w:sz w:val="20"/>
          <w:szCs w:val="20"/>
        </w:rPr>
        <w:t xml:space="preserve">Столяренко А.Д. Психология управления. - </w:t>
      </w:r>
      <w:proofErr w:type="spellStart"/>
      <w:r w:rsidRPr="00E943DE">
        <w:rPr>
          <w:rFonts w:ascii="Times New Roman" w:hAnsi="Times New Roman" w:cs="Times New Roman"/>
          <w:color w:val="000000"/>
          <w:sz w:val="20"/>
          <w:szCs w:val="20"/>
        </w:rPr>
        <w:t>Ростов</w:t>
      </w:r>
      <w:proofErr w:type="spellEnd"/>
      <w:r w:rsidRPr="00E943DE">
        <w:rPr>
          <w:rFonts w:ascii="Times New Roman" w:hAnsi="Times New Roman" w:cs="Times New Roman"/>
          <w:color w:val="000000"/>
          <w:sz w:val="20"/>
          <w:szCs w:val="20"/>
        </w:rPr>
        <w:t xml:space="preserve"> - на - Дону: Феникс, 2013.</w:t>
      </w:r>
    </w:p>
    <w:p w14:paraId="487EBFFA" w14:textId="77777777"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9.Sanderson A., Safdar S. Рsychology. - University of Guelph: Wiley-sons Canada. Ltd., 2012.</w:t>
      </w:r>
    </w:p>
    <w:p w14:paraId="4197A7D2" w14:textId="77777777"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eastAsia="Times New Roman" w:hAnsi="Times New Roman" w:cs="Times New Roman"/>
          <w:sz w:val="20"/>
          <w:szCs w:val="20"/>
          <w:lang w:val="kk-KZ"/>
        </w:rPr>
        <w:t>10.Эмре Өзкальп, Чигдем Кырел. Ұйымдақ іс-әрекеттер. «Еким» баспасы.- 2012 (түрікше).</w:t>
      </w:r>
      <w:r w:rsidRPr="00E943DE">
        <w:rPr>
          <w:rFonts w:ascii="Times New Roman" w:hAnsi="Times New Roman" w:cs="Times New Roman"/>
          <w:b/>
          <w:sz w:val="20"/>
          <w:szCs w:val="20"/>
          <w:lang w:val="kk-KZ"/>
        </w:rPr>
        <w:tab/>
      </w:r>
    </w:p>
    <w:p w14:paraId="720E007F" w14:textId="77777777" w:rsidR="00E943DE" w:rsidRPr="00E943DE" w:rsidRDefault="00E943DE" w:rsidP="00E943DE">
      <w:pPr>
        <w:jc w:val="both"/>
        <w:rPr>
          <w:rFonts w:ascii="Times New Roman" w:hAnsi="Times New Roman" w:cs="Times New Roman"/>
          <w:color w:val="000000"/>
          <w:sz w:val="20"/>
          <w:szCs w:val="20"/>
          <w:shd w:val="clear" w:color="auto" w:fill="FFFFFF"/>
          <w:lang w:val="kk-KZ"/>
        </w:rPr>
      </w:pPr>
      <w:r w:rsidRPr="00E943DE">
        <w:rPr>
          <w:rFonts w:ascii="Times New Roman" w:hAnsi="Times New Roman" w:cs="Times New Roman"/>
          <w:b/>
          <w:sz w:val="20"/>
          <w:szCs w:val="20"/>
          <w:lang w:val="kk-KZ"/>
        </w:rPr>
        <w:t>10-Дәріс</w:t>
      </w:r>
      <w:r w:rsidRPr="00E943DE">
        <w:rPr>
          <w:rFonts w:ascii="Times New Roman" w:hAnsi="Times New Roman" w:cs="Times New Roman"/>
          <w:b/>
          <w:color w:val="000000"/>
          <w:sz w:val="20"/>
          <w:szCs w:val="20"/>
          <w:shd w:val="clear" w:color="auto" w:fill="FFFFFF"/>
          <w:lang w:val="kk-KZ"/>
        </w:rPr>
        <w:t>. </w:t>
      </w:r>
      <w:r w:rsidRPr="00E943DE">
        <w:rPr>
          <w:rFonts w:ascii="Times New Roman" w:hAnsi="Times New Roman" w:cs="Times New Roman"/>
          <w:sz w:val="20"/>
          <w:szCs w:val="20"/>
          <w:lang w:val="kk-KZ"/>
        </w:rPr>
        <w:t>Ұйымдағы қызметкерлердің қанағаттануы және гармония табу.</w:t>
      </w:r>
      <w:r w:rsidRPr="00E943DE">
        <w:rPr>
          <w:rFonts w:ascii="Times New Roman" w:hAnsi="Times New Roman" w:cs="Times New Roman"/>
          <w:color w:val="000000"/>
          <w:sz w:val="20"/>
          <w:szCs w:val="20"/>
          <w:shd w:val="clear" w:color="auto" w:fill="FFFFFF"/>
          <w:lang w:val="kk-KZ"/>
        </w:rPr>
        <w:t xml:space="preserve"> Ұйымда эмоциялық күйді  басқару</w:t>
      </w:r>
    </w:p>
    <w:p w14:paraId="1E3606D8" w14:textId="77777777" w:rsidR="00E943DE" w:rsidRPr="00E943DE" w:rsidRDefault="00E943DE" w:rsidP="00E943DE">
      <w:pPr>
        <w:rPr>
          <w:rFonts w:ascii="Times New Roman" w:hAnsi="Times New Roman" w:cs="Times New Roman"/>
          <w:b/>
          <w:color w:val="000000"/>
          <w:sz w:val="20"/>
          <w:szCs w:val="20"/>
          <w:shd w:val="clear" w:color="auto" w:fill="FFFFFF"/>
          <w:lang w:val="kk-KZ"/>
        </w:rPr>
      </w:pPr>
      <w:r w:rsidRPr="00E943DE">
        <w:rPr>
          <w:rFonts w:ascii="Times New Roman" w:hAnsi="Times New Roman" w:cs="Times New Roman"/>
          <w:b/>
          <w:color w:val="000000"/>
          <w:sz w:val="20"/>
          <w:szCs w:val="20"/>
          <w:shd w:val="clear" w:color="auto" w:fill="FFFFFF"/>
          <w:lang w:val="kk-KZ"/>
        </w:rPr>
        <w:t>Дәрістің жоспары:</w:t>
      </w:r>
    </w:p>
    <w:p w14:paraId="19B145F1" w14:textId="77777777" w:rsidR="00E943DE" w:rsidRPr="00E943DE" w:rsidRDefault="00E943DE" w:rsidP="00E943DE">
      <w:pPr>
        <w:spacing w:after="0" w:line="240" w:lineRule="auto"/>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1.Ұйымдағы психологиялық ахуал</w:t>
      </w:r>
    </w:p>
    <w:p w14:paraId="40D4EE3D" w14:textId="77777777" w:rsidR="00E943DE" w:rsidRPr="00E943DE" w:rsidRDefault="00E943DE" w:rsidP="00E943DE">
      <w:pPr>
        <w:spacing w:after="0" w:line="240" w:lineRule="auto"/>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2.Ұйымдағы  жайлылық</w:t>
      </w:r>
    </w:p>
    <w:p w14:paraId="43C48323" w14:textId="77777777" w:rsidR="00E943DE" w:rsidRPr="00E943DE" w:rsidRDefault="00E943DE" w:rsidP="00E943DE">
      <w:pPr>
        <w:spacing w:after="0" w:line="240" w:lineRule="auto"/>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3.Қйымдағы эмоциялық интеллект</w:t>
      </w:r>
    </w:p>
    <w:p w14:paraId="64E79B8C" w14:textId="77777777" w:rsidR="00E943DE" w:rsidRPr="00E943DE" w:rsidRDefault="00E943DE" w:rsidP="00E943DE">
      <w:pPr>
        <w:spacing w:after="0"/>
        <w:rPr>
          <w:rFonts w:ascii="Times New Roman" w:hAnsi="Times New Roman" w:cs="Times New Roman"/>
          <w:color w:val="000000"/>
          <w:sz w:val="20"/>
          <w:szCs w:val="20"/>
          <w:shd w:val="clear" w:color="auto" w:fill="FFFFFF"/>
          <w:lang w:val="kk-KZ"/>
        </w:rPr>
      </w:pPr>
      <w:r w:rsidRPr="00E943DE">
        <w:rPr>
          <w:rFonts w:ascii="Times New Roman" w:hAnsi="Times New Roman" w:cs="Times New Roman"/>
          <w:b/>
          <w:color w:val="000000"/>
          <w:sz w:val="20"/>
          <w:szCs w:val="20"/>
          <w:shd w:val="clear" w:color="auto" w:fill="FFFFFF"/>
          <w:lang w:val="kk-KZ"/>
        </w:rPr>
        <w:t>Түйін сөздер</w:t>
      </w:r>
      <w:r w:rsidRPr="00E943DE">
        <w:rPr>
          <w:rFonts w:ascii="Times New Roman" w:hAnsi="Times New Roman" w:cs="Times New Roman"/>
          <w:color w:val="000000"/>
          <w:sz w:val="20"/>
          <w:szCs w:val="20"/>
          <w:shd w:val="clear" w:color="auto" w:fill="FFFFFF"/>
          <w:lang w:val="kk-KZ"/>
        </w:rPr>
        <w:t>: психологиялық ахуал, психологиялық жайлылық, эмоция, гармония, стресс-менеджмент</w:t>
      </w:r>
    </w:p>
    <w:p w14:paraId="24472ECA" w14:textId="77777777" w:rsidR="00E943DE" w:rsidRPr="00E943DE" w:rsidRDefault="00E943DE" w:rsidP="00E943DE">
      <w:pPr>
        <w:spacing w:after="0"/>
        <w:ind w:firstLine="708"/>
        <w:jc w:val="both"/>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Басқару бойынша ағылшын мамандары М. Вудкок пен Д. Френсис төмендегідей қосымша тізбелер ұсынады: «өзін басқару қабілеті», «жеке басының парасаттылығы», «жеке басының айқын мақсаты», «жеке басының өсуіне баса күш салу», «мәселені шешу әдеті», «тапқырлық және жаңашылдыққа қабілет», «айналасындағыларға ықпалын тигізуге қабілеттілігінің жоғары болуы», «осы замандағы басқарушылық амалдарды білуі», «басқару қабілеттілігі», «бағыныштыларын жетілдіріп, оларды оқытуға шеберлігі», «жұмысшылар тобын қалыптастырып, оларды жетілдіруге қабілеттілігі».</w:t>
      </w:r>
    </w:p>
    <w:p w14:paraId="59DAC88F" w14:textId="77777777" w:rsidR="00E943DE" w:rsidRPr="00E943DE" w:rsidRDefault="00E943DE" w:rsidP="00E943DE">
      <w:pPr>
        <w:spacing w:after="0"/>
        <w:ind w:firstLine="708"/>
        <w:jc w:val="both"/>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 xml:space="preserve">Басқарушылық еңбектің ерекшелігі, басқарушылық функциялардың күрделілігі мен жан-жақтылығы басқару практиктері мен теоретиктерінің есінен еш уақытта шықпаған және олардың назарында басты орын алған, оған деген көзқарастардың XX ғасырдың басынан қазірге дейінгі эволюциясына көңіл аударалық. Кәсіпорында немесе ұйымда басқару жүйесінің қалыптасу кезеңінде және әрі қарай ұзақ уақыт бойында (шамамен 70-жьшдарға дейін) менеджерлерге қажетті сапаны ұйымның жұмыс әрекеті, сипаты мазмұнына байланыстырған. Сонымен қоса, бұл сапалардың тізбегін уақыт өткен сайын кеңейтіп отырған. </w:t>
      </w:r>
    </w:p>
    <w:p w14:paraId="394CF33C" w14:textId="77777777" w:rsidR="00E943DE" w:rsidRPr="00E943DE" w:rsidRDefault="00E943DE" w:rsidP="00E943DE">
      <w:pPr>
        <w:spacing w:after="0" w:line="240" w:lineRule="auto"/>
        <w:ind w:firstLine="360"/>
        <w:jc w:val="both"/>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Ғылыми менеджменттің классигі Ф.У. Тэйлордың пікірінше, мастерлердің «ақыл, білім, арнайы немесе техникалық мағлұмат, тәсілқойлық немесе күш, әдептілік, энергия, батылдық, адалдық, парасатты және дұрыс ойлау, мықты денсаулық» сияқты сапалары болуы керек.</w:t>
      </w:r>
    </w:p>
    <w:p w14:paraId="581C241B" w14:textId="77777777" w:rsidR="00E943DE" w:rsidRPr="00E943DE" w:rsidRDefault="00E943DE" w:rsidP="00E943DE">
      <w:pPr>
        <w:spacing w:after="0" w:line="240" w:lineRule="auto"/>
        <w:ind w:firstLine="360"/>
        <w:jc w:val="both"/>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Басқару ісінің маманы А. Файолдың пікірі бойынша, ірі кәсіпорындарының басқарушыларына мына төмендегідей қасиеттер тән болуға тиіс:</w:t>
      </w:r>
    </w:p>
    <w:p w14:paraId="4AA1FB72" w14:textId="77777777" w:rsidR="00E943DE" w:rsidRPr="00E943DE" w:rsidRDefault="00E943DE" w:rsidP="00E943DE">
      <w:pPr>
        <w:spacing w:after="0" w:line="240" w:lineRule="auto"/>
        <w:ind w:left="360"/>
        <w:jc w:val="both"/>
        <w:rPr>
          <w:rFonts w:ascii="Times New Roman" w:hAnsi="Times New Roman" w:cs="Times New Roman"/>
          <w:color w:val="000000"/>
          <w:sz w:val="20"/>
          <w:szCs w:val="20"/>
          <w:shd w:val="clear" w:color="auto" w:fill="FFFFFF"/>
        </w:rPr>
      </w:pPr>
      <w:r w:rsidRPr="00E943DE">
        <w:rPr>
          <w:rFonts w:ascii="Times New Roman" w:hAnsi="Times New Roman" w:cs="Times New Roman"/>
          <w:color w:val="000000"/>
          <w:sz w:val="20"/>
          <w:szCs w:val="20"/>
          <w:shd w:val="clear" w:color="auto" w:fill="FFFFFF"/>
        </w:rPr>
        <w:t xml:space="preserve">а) </w:t>
      </w:r>
      <w:proofErr w:type="spellStart"/>
      <w:r w:rsidRPr="00E943DE">
        <w:rPr>
          <w:rFonts w:ascii="Times New Roman" w:hAnsi="Times New Roman" w:cs="Times New Roman"/>
          <w:color w:val="000000"/>
          <w:sz w:val="20"/>
          <w:szCs w:val="20"/>
          <w:shd w:val="clear" w:color="auto" w:fill="FFFFFF"/>
        </w:rPr>
        <w:t>денсаулық</w:t>
      </w:r>
      <w:proofErr w:type="spellEnd"/>
      <w:r w:rsidRPr="00E943DE">
        <w:rPr>
          <w:rFonts w:ascii="Times New Roman" w:hAnsi="Times New Roman" w:cs="Times New Roman"/>
          <w:color w:val="000000"/>
          <w:sz w:val="20"/>
          <w:szCs w:val="20"/>
          <w:shd w:val="clear" w:color="auto" w:fill="FFFFFF"/>
        </w:rPr>
        <w:t xml:space="preserve"> пен </w:t>
      </w:r>
      <w:proofErr w:type="spellStart"/>
      <w:r w:rsidRPr="00E943DE">
        <w:rPr>
          <w:rFonts w:ascii="Times New Roman" w:hAnsi="Times New Roman" w:cs="Times New Roman"/>
          <w:color w:val="000000"/>
          <w:sz w:val="20"/>
          <w:szCs w:val="20"/>
          <w:shd w:val="clear" w:color="auto" w:fill="FFFFFF"/>
        </w:rPr>
        <w:t>дене</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төзімділігі</w:t>
      </w:r>
      <w:proofErr w:type="spellEnd"/>
      <w:r w:rsidRPr="00E943DE">
        <w:rPr>
          <w:rFonts w:ascii="Times New Roman" w:hAnsi="Times New Roman" w:cs="Times New Roman"/>
          <w:color w:val="000000"/>
          <w:sz w:val="20"/>
          <w:szCs w:val="20"/>
          <w:shd w:val="clear" w:color="auto" w:fill="FFFFFF"/>
        </w:rPr>
        <w:t>;</w:t>
      </w:r>
    </w:p>
    <w:p w14:paraId="433823DF" w14:textId="77777777" w:rsidR="00E943DE" w:rsidRPr="00E943DE" w:rsidRDefault="00E943DE" w:rsidP="00E943DE">
      <w:pPr>
        <w:spacing w:after="0" w:line="240" w:lineRule="auto"/>
        <w:ind w:left="360"/>
        <w:jc w:val="both"/>
        <w:rPr>
          <w:rFonts w:ascii="Times New Roman" w:hAnsi="Times New Roman" w:cs="Times New Roman"/>
          <w:color w:val="000000"/>
          <w:sz w:val="20"/>
          <w:szCs w:val="20"/>
          <w:shd w:val="clear" w:color="auto" w:fill="FFFFFF"/>
        </w:rPr>
      </w:pPr>
      <w:r w:rsidRPr="00E943DE">
        <w:rPr>
          <w:rFonts w:ascii="Times New Roman" w:hAnsi="Times New Roman" w:cs="Times New Roman"/>
          <w:color w:val="000000"/>
          <w:sz w:val="20"/>
          <w:szCs w:val="20"/>
          <w:shd w:val="clear" w:color="auto" w:fill="FFFFFF"/>
        </w:rPr>
        <w:t xml:space="preserve">ә) </w:t>
      </w:r>
      <w:proofErr w:type="spellStart"/>
      <w:r w:rsidRPr="00E943DE">
        <w:rPr>
          <w:rFonts w:ascii="Times New Roman" w:hAnsi="Times New Roman" w:cs="Times New Roman"/>
          <w:color w:val="000000"/>
          <w:sz w:val="20"/>
          <w:szCs w:val="20"/>
          <w:shd w:val="clear" w:color="auto" w:fill="FFFFFF"/>
        </w:rPr>
        <w:t>ақыл</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және</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ақыл-ойының</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жұмыс</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қабілеттілігі</w:t>
      </w:r>
      <w:proofErr w:type="spellEnd"/>
      <w:r w:rsidRPr="00E943DE">
        <w:rPr>
          <w:rFonts w:ascii="Times New Roman" w:hAnsi="Times New Roman" w:cs="Times New Roman"/>
          <w:color w:val="000000"/>
          <w:sz w:val="20"/>
          <w:szCs w:val="20"/>
          <w:shd w:val="clear" w:color="auto" w:fill="FFFFFF"/>
        </w:rPr>
        <w:t xml:space="preserve">; </w:t>
      </w:r>
    </w:p>
    <w:p w14:paraId="5BC50B96" w14:textId="77777777" w:rsidR="00E943DE" w:rsidRPr="00E943DE" w:rsidRDefault="00E943DE" w:rsidP="00E943DE">
      <w:pPr>
        <w:spacing w:after="0" w:line="240" w:lineRule="auto"/>
        <w:ind w:left="360"/>
        <w:jc w:val="both"/>
        <w:rPr>
          <w:rFonts w:ascii="Times New Roman" w:hAnsi="Times New Roman" w:cs="Times New Roman"/>
          <w:color w:val="000000"/>
          <w:sz w:val="20"/>
          <w:szCs w:val="20"/>
          <w:shd w:val="clear" w:color="auto" w:fill="FFFFFF"/>
        </w:rPr>
      </w:pPr>
      <w:r w:rsidRPr="00E943DE">
        <w:rPr>
          <w:rFonts w:ascii="Times New Roman" w:hAnsi="Times New Roman" w:cs="Times New Roman"/>
          <w:color w:val="000000"/>
          <w:sz w:val="20"/>
          <w:szCs w:val="20"/>
          <w:shd w:val="clear" w:color="auto" w:fill="FFFFFF"/>
        </w:rPr>
        <w:t xml:space="preserve">б) </w:t>
      </w:r>
      <w:proofErr w:type="spellStart"/>
      <w:r w:rsidRPr="00E943DE">
        <w:rPr>
          <w:rFonts w:ascii="Times New Roman" w:hAnsi="Times New Roman" w:cs="Times New Roman"/>
          <w:color w:val="000000"/>
          <w:sz w:val="20"/>
          <w:szCs w:val="20"/>
          <w:shd w:val="clear" w:color="auto" w:fill="FFFFFF"/>
        </w:rPr>
        <w:t>өнегелі</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сапалар</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қатаң</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қажырлы</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саналы</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жігер</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белсенділік</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қуат</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және</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белгілі</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жағдайда</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ерлік</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жауапкершіліктен</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қорықпау</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міндетті</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түсіну</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барлық</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мүддеге</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қамқорлық</w:t>
      </w:r>
      <w:proofErr w:type="spellEnd"/>
      <w:r w:rsidRPr="00E943DE">
        <w:rPr>
          <w:rFonts w:ascii="Times New Roman" w:hAnsi="Times New Roman" w:cs="Times New Roman"/>
          <w:color w:val="000000"/>
          <w:sz w:val="20"/>
          <w:szCs w:val="20"/>
          <w:shd w:val="clear" w:color="auto" w:fill="FFFFFF"/>
        </w:rPr>
        <w:t>;</w:t>
      </w:r>
    </w:p>
    <w:p w14:paraId="315A50B6" w14:textId="77777777" w:rsidR="00E943DE" w:rsidRPr="00E943DE" w:rsidRDefault="00E943DE" w:rsidP="00E943DE">
      <w:pPr>
        <w:spacing w:after="0" w:line="240" w:lineRule="auto"/>
        <w:ind w:left="360"/>
        <w:jc w:val="both"/>
        <w:rPr>
          <w:rFonts w:ascii="Times New Roman" w:hAnsi="Times New Roman" w:cs="Times New Roman"/>
          <w:color w:val="000000"/>
          <w:sz w:val="20"/>
          <w:szCs w:val="20"/>
          <w:shd w:val="clear" w:color="auto" w:fill="FFFFFF"/>
        </w:rPr>
      </w:pPr>
      <w:r w:rsidRPr="00E943DE">
        <w:rPr>
          <w:rFonts w:ascii="Times New Roman" w:hAnsi="Times New Roman" w:cs="Times New Roman"/>
          <w:color w:val="000000"/>
          <w:sz w:val="20"/>
          <w:szCs w:val="20"/>
          <w:shd w:val="clear" w:color="auto" w:fill="FFFFFF"/>
        </w:rPr>
        <w:t xml:space="preserve">в) </w:t>
      </w:r>
      <w:proofErr w:type="spellStart"/>
      <w:r w:rsidRPr="00E943DE">
        <w:rPr>
          <w:rFonts w:ascii="Times New Roman" w:hAnsi="Times New Roman" w:cs="Times New Roman"/>
          <w:color w:val="000000"/>
          <w:sz w:val="20"/>
          <w:szCs w:val="20"/>
          <w:shd w:val="clear" w:color="auto" w:fill="FFFFFF"/>
        </w:rPr>
        <w:t>жалпы</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түсінік</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шеңберінің</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кендігі</w:t>
      </w:r>
      <w:proofErr w:type="spellEnd"/>
      <w:r w:rsidRPr="00E943DE">
        <w:rPr>
          <w:rFonts w:ascii="Times New Roman" w:hAnsi="Times New Roman" w:cs="Times New Roman"/>
          <w:color w:val="000000"/>
          <w:sz w:val="20"/>
          <w:szCs w:val="20"/>
          <w:shd w:val="clear" w:color="auto" w:fill="FFFFFF"/>
        </w:rPr>
        <w:t>;</w:t>
      </w:r>
    </w:p>
    <w:p w14:paraId="70D71A13" w14:textId="77777777" w:rsidR="00E943DE" w:rsidRPr="00E943DE" w:rsidRDefault="00E943DE" w:rsidP="00E943DE">
      <w:pPr>
        <w:spacing w:after="0" w:line="240" w:lineRule="auto"/>
        <w:ind w:left="360"/>
        <w:jc w:val="both"/>
        <w:rPr>
          <w:rFonts w:ascii="Times New Roman" w:hAnsi="Times New Roman" w:cs="Times New Roman"/>
          <w:color w:val="000000"/>
          <w:sz w:val="20"/>
          <w:szCs w:val="20"/>
          <w:shd w:val="clear" w:color="auto" w:fill="FFFFFF"/>
        </w:rPr>
      </w:pPr>
      <w:r w:rsidRPr="00E943DE">
        <w:rPr>
          <w:rFonts w:ascii="Times New Roman" w:hAnsi="Times New Roman" w:cs="Times New Roman"/>
          <w:color w:val="000000"/>
          <w:sz w:val="20"/>
          <w:szCs w:val="20"/>
          <w:shd w:val="clear" w:color="auto" w:fill="FFFFFF"/>
        </w:rPr>
        <w:t xml:space="preserve">г) </w:t>
      </w:r>
      <w:proofErr w:type="spellStart"/>
      <w:r w:rsidRPr="00E943DE">
        <w:rPr>
          <w:rFonts w:ascii="Times New Roman" w:hAnsi="Times New Roman" w:cs="Times New Roman"/>
          <w:color w:val="000000"/>
          <w:sz w:val="20"/>
          <w:szCs w:val="20"/>
          <w:shd w:val="clear" w:color="auto" w:fill="FFFFFF"/>
        </w:rPr>
        <w:t>әкімшілік</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қабілеттілік</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іс-қимыл</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бағдарламасына</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көрегендік</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білдіру</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және</w:t>
      </w:r>
      <w:proofErr w:type="spellEnd"/>
      <w:r w:rsidRPr="00E943DE">
        <w:rPr>
          <w:rFonts w:ascii="Times New Roman" w:hAnsi="Times New Roman" w:cs="Times New Roman"/>
          <w:color w:val="000000"/>
          <w:sz w:val="20"/>
          <w:szCs w:val="20"/>
          <w:shd w:val="clear" w:color="auto" w:fill="FFFFFF"/>
        </w:rPr>
        <w:t xml:space="preserve"> оны </w:t>
      </w:r>
      <w:proofErr w:type="spellStart"/>
      <w:r w:rsidRPr="00E943DE">
        <w:rPr>
          <w:rFonts w:ascii="Times New Roman" w:hAnsi="Times New Roman" w:cs="Times New Roman"/>
          <w:color w:val="000000"/>
          <w:sz w:val="20"/>
          <w:szCs w:val="20"/>
          <w:shd w:val="clear" w:color="auto" w:fill="FFFFFF"/>
        </w:rPr>
        <w:t>жетілдіру</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қабілеті</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ұйымдастырушылық</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сапасы</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әсіресе</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әлеуметтік</w:t>
      </w:r>
      <w:proofErr w:type="spellEnd"/>
      <w:r w:rsidRPr="00E943DE">
        <w:rPr>
          <w:rFonts w:ascii="Times New Roman" w:hAnsi="Times New Roman" w:cs="Times New Roman"/>
          <w:color w:val="000000"/>
          <w:sz w:val="20"/>
          <w:szCs w:val="20"/>
          <w:shd w:val="clear" w:color="auto" w:fill="FFFFFF"/>
        </w:rPr>
        <w:t xml:space="preserve"> орта </w:t>
      </w:r>
      <w:proofErr w:type="spellStart"/>
      <w:r w:rsidRPr="00E943DE">
        <w:rPr>
          <w:rFonts w:ascii="Times New Roman" w:hAnsi="Times New Roman" w:cs="Times New Roman"/>
          <w:color w:val="000000"/>
          <w:sz w:val="20"/>
          <w:szCs w:val="20"/>
          <w:shd w:val="clear" w:color="auto" w:fill="FFFFFF"/>
        </w:rPr>
        <w:t>жасай</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білу</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мүмкіншілігі</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бұйрық</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бере</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білу</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адамдарды</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басқару</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өнері</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олардың</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әрекетін</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үйлестіру</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және</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бақылау</w:t>
      </w:r>
      <w:proofErr w:type="spellEnd"/>
      <w:r w:rsidRPr="00E943DE">
        <w:rPr>
          <w:rFonts w:ascii="Times New Roman" w:hAnsi="Times New Roman" w:cs="Times New Roman"/>
          <w:color w:val="000000"/>
          <w:sz w:val="20"/>
          <w:szCs w:val="20"/>
          <w:shd w:val="clear" w:color="auto" w:fill="FFFFFF"/>
        </w:rPr>
        <w:t>;</w:t>
      </w:r>
    </w:p>
    <w:p w14:paraId="07104171" w14:textId="77777777" w:rsidR="00E943DE" w:rsidRPr="00E943DE" w:rsidRDefault="00E943DE" w:rsidP="00E943DE">
      <w:pPr>
        <w:spacing w:after="0" w:line="240" w:lineRule="auto"/>
        <w:ind w:left="360"/>
        <w:jc w:val="both"/>
        <w:rPr>
          <w:rFonts w:ascii="Times New Roman" w:hAnsi="Times New Roman" w:cs="Times New Roman"/>
          <w:color w:val="000000"/>
          <w:sz w:val="20"/>
          <w:szCs w:val="20"/>
          <w:shd w:val="clear" w:color="auto" w:fill="FFFFFF"/>
        </w:rPr>
      </w:pPr>
      <w:r w:rsidRPr="00E943DE">
        <w:rPr>
          <w:rFonts w:ascii="Times New Roman" w:hAnsi="Times New Roman" w:cs="Times New Roman"/>
          <w:color w:val="000000"/>
          <w:sz w:val="20"/>
          <w:szCs w:val="20"/>
          <w:shd w:val="clear" w:color="auto" w:fill="FFFFFF"/>
        </w:rPr>
        <w:lastRenderedPageBreak/>
        <w:t xml:space="preserve">д) </w:t>
      </w:r>
      <w:proofErr w:type="spellStart"/>
      <w:r w:rsidRPr="00E943DE">
        <w:rPr>
          <w:rFonts w:ascii="Times New Roman" w:hAnsi="Times New Roman" w:cs="Times New Roman"/>
          <w:color w:val="000000"/>
          <w:sz w:val="20"/>
          <w:szCs w:val="20"/>
          <w:shd w:val="clear" w:color="auto" w:fill="FFFFFF"/>
        </w:rPr>
        <w:t>өте</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маңызды</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қатысы</w:t>
      </w:r>
      <w:proofErr w:type="spellEnd"/>
      <w:r w:rsidRPr="00E943DE">
        <w:rPr>
          <w:rFonts w:ascii="Times New Roman" w:hAnsi="Times New Roman" w:cs="Times New Roman"/>
          <w:color w:val="000000"/>
          <w:sz w:val="20"/>
          <w:szCs w:val="20"/>
          <w:shd w:val="clear" w:color="auto" w:fill="FFFFFF"/>
        </w:rPr>
        <w:t xml:space="preserve"> бар </w:t>
      </w:r>
      <w:proofErr w:type="spellStart"/>
      <w:r w:rsidRPr="00E943DE">
        <w:rPr>
          <w:rFonts w:ascii="Times New Roman" w:hAnsi="Times New Roman" w:cs="Times New Roman"/>
          <w:color w:val="000000"/>
          <w:sz w:val="20"/>
          <w:szCs w:val="20"/>
          <w:shd w:val="clear" w:color="auto" w:fill="FFFFFF"/>
        </w:rPr>
        <w:t>барлық</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функциялармен</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таныс</w:t>
      </w:r>
      <w:proofErr w:type="spellEnd"/>
      <w:r w:rsidRPr="00E943DE">
        <w:rPr>
          <w:rFonts w:ascii="Times New Roman" w:hAnsi="Times New Roman" w:cs="Times New Roman"/>
          <w:color w:val="000000"/>
          <w:sz w:val="20"/>
          <w:szCs w:val="20"/>
          <w:shd w:val="clear" w:color="auto" w:fill="FFFFFF"/>
        </w:rPr>
        <w:t xml:space="preserve"> болу;</w:t>
      </w:r>
    </w:p>
    <w:p w14:paraId="15AB4D51" w14:textId="77777777" w:rsidR="00E943DE" w:rsidRPr="00E943DE" w:rsidRDefault="00E943DE" w:rsidP="00E943DE">
      <w:pPr>
        <w:spacing w:after="0" w:line="240" w:lineRule="auto"/>
        <w:ind w:left="360"/>
        <w:jc w:val="both"/>
        <w:rPr>
          <w:rFonts w:ascii="Times New Roman" w:hAnsi="Times New Roman" w:cs="Times New Roman"/>
          <w:color w:val="000000"/>
          <w:sz w:val="20"/>
          <w:szCs w:val="20"/>
          <w:shd w:val="clear" w:color="auto" w:fill="FFFFFF"/>
        </w:rPr>
      </w:pPr>
      <w:r w:rsidRPr="00E943DE">
        <w:rPr>
          <w:rFonts w:ascii="Times New Roman" w:hAnsi="Times New Roman" w:cs="Times New Roman"/>
          <w:color w:val="000000"/>
          <w:sz w:val="20"/>
          <w:szCs w:val="20"/>
          <w:shd w:val="clear" w:color="auto" w:fill="FFFFFF"/>
        </w:rPr>
        <w:t xml:space="preserve">е) осы </w:t>
      </w:r>
      <w:proofErr w:type="spellStart"/>
      <w:r w:rsidRPr="00E943DE">
        <w:rPr>
          <w:rFonts w:ascii="Times New Roman" w:hAnsi="Times New Roman" w:cs="Times New Roman"/>
          <w:color w:val="000000"/>
          <w:sz w:val="20"/>
          <w:szCs w:val="20"/>
          <w:shd w:val="clear" w:color="auto" w:fill="FFFFFF"/>
        </w:rPr>
        <w:t>кәсіпорынға</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тән</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мамандықты</w:t>
      </w:r>
      <w:proofErr w:type="spellEnd"/>
      <w:r w:rsidRPr="00E943DE">
        <w:rPr>
          <w:rFonts w:ascii="Times New Roman" w:hAnsi="Times New Roman" w:cs="Times New Roman"/>
          <w:color w:val="000000"/>
          <w:sz w:val="20"/>
          <w:szCs w:val="20"/>
          <w:shd w:val="clear" w:color="auto" w:fill="FFFFFF"/>
        </w:rPr>
        <w:t xml:space="preserve"> жете </w:t>
      </w:r>
      <w:proofErr w:type="spellStart"/>
      <w:r w:rsidRPr="00E943DE">
        <w:rPr>
          <w:rFonts w:ascii="Times New Roman" w:hAnsi="Times New Roman" w:cs="Times New Roman"/>
          <w:color w:val="000000"/>
          <w:sz w:val="20"/>
          <w:szCs w:val="20"/>
          <w:shd w:val="clear" w:color="auto" w:fill="FFFFFF"/>
        </w:rPr>
        <w:t>білу</w:t>
      </w:r>
      <w:proofErr w:type="spellEnd"/>
    </w:p>
    <w:p w14:paraId="67C1D7EB" w14:textId="77777777" w:rsidR="00E943DE" w:rsidRPr="00E943DE" w:rsidRDefault="00E943DE" w:rsidP="00E943DE">
      <w:pPr>
        <w:spacing w:after="0"/>
        <w:ind w:firstLine="360"/>
        <w:jc w:val="both"/>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Менеджерлердің аталған қасиеттерінің ішінде адамдармен жұмыс істей білуіне әдейілеп тоқталсақ, ол, ең алдымен, өздеріне бағыныштылармен жұмысы. «Босстың» өз жұмысы бар, бірақ оны олар бағыныштыларының қолымен істейді», — деп жазды Дон Фуллер. Мәселе адамдарға алдағы нысанаға жетуге түрткі беруде, оларды белгілі нәтижеге жетуге пайдалануда. Ол үшін «босс» олардың қажетін, мүддесін, рухани байлықтарға бағытын, қабілеті мен мүмкіншілігін білуге міндетті. Өз жұмысын істей отырып, ол қатаң, адал және белсенді болуы керек және’, ең соңында, өз беделін жоғары ұстауы керек, бірақ бұл қол астындағыларға жалпақ шешей болу деген емес, сонымен қоса, жарлық беретін және жалпы бағытты көрсететін лидер болуы керек.</w:t>
      </w:r>
    </w:p>
    <w:p w14:paraId="128534C1" w14:textId="77777777" w:rsidR="00E943DE" w:rsidRPr="00E943DE" w:rsidRDefault="00E943DE" w:rsidP="00E943DE">
      <w:pPr>
        <w:spacing w:after="0"/>
        <w:ind w:firstLine="360"/>
        <w:jc w:val="both"/>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Біздің қазіргі экономикамызда Батыстағы рыногы дамыған елдерде кездеспейтін қолайсыз жағдайларға байланысты басшылардың әрекеті адам айтқысыз күрделіленіп кетті. Менеджерлер шешім қабылдау үшін үлкен тәуекелге баруға тиіс, осындай күрделі жағдайда қате жіберіп қоймау үшін, оларға шапшаңдық, тәуелсіздік және оның алғы ұйғарымына өз жауапкершілігінен тайсалмайтын табандылық көрсеткені жөн. Мұндай жағдайларда менеджердің кәсіпкерлік дағдысы, сонымен қоса, жиі өзгеретін рынок жағдайында тез ауысып тұратын бағытқа сай қорларды ең тиімді өрісте пайдалана алатын қабілеттілігі жоғары бағаланады. Сондықтан да менеджерлер бір мезгілде маркетинг саласымен және қаржы теориясымен тығыз айналысуға мәжбүр. Содан болар, көп мамандар менеджерлердің осы қасиетін ұйымның «жетістік формуласы» дейді.</w:t>
      </w:r>
    </w:p>
    <w:p w14:paraId="1B45968C" w14:textId="77777777" w:rsidR="00E943DE" w:rsidRPr="00E943DE" w:rsidRDefault="00E943DE" w:rsidP="00E943DE">
      <w:pPr>
        <w:spacing w:after="0"/>
        <w:ind w:firstLine="360"/>
        <w:jc w:val="both"/>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 xml:space="preserve">Шындығында қызметкер басшыны түсінсе, ол оның талаптарымен келісті деген сөз емес. Барлық істі жақсы,орташа, қанағаттанарлық және өте жақсы жасау мүмкін. Егер қызметкер басшы талабына наразы болса, онда ол жұмысты жазасыз қалу үшін тек талапқа сай орындайды немесе өзі қалауынша жасайды. </w:t>
      </w:r>
    </w:p>
    <w:p w14:paraId="57AD48CF" w14:textId="77777777" w:rsidR="00E943DE" w:rsidRPr="00E943DE" w:rsidRDefault="00E943DE" w:rsidP="00E943DE">
      <w:pPr>
        <w:spacing w:after="0"/>
        <w:ind w:firstLine="360"/>
        <w:jc w:val="both"/>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 xml:space="preserve">Басшы мен қызметкер арасындағы өзара түсіністікті болдыру үшін бұйрықты ақпарат беруде мыналар маңызды: кәсіптік тілдің бірлігі, интеллект деңгейін есептеу, ақпарат толықтығы, мәселеге көңіл аудару немесе оны жеткізудің ойлылығы. Ақпаратты жеткізу мынадай үлгіде жүзеге асуы тиіс:  Қызметкердің көзқарасына қарсылықты болмауы;  Жұмысты атқарудағы қызметкердің қызығушылығын көрсету. </w:t>
      </w:r>
    </w:p>
    <w:p w14:paraId="2DCEFFC6" w14:textId="77777777" w:rsidR="00E943DE" w:rsidRPr="00E943DE" w:rsidRDefault="00E943DE" w:rsidP="00E943DE">
      <w:pPr>
        <w:spacing w:after="0"/>
        <w:rPr>
          <w:rFonts w:ascii="Times New Roman" w:hAnsi="Times New Roman" w:cs="Times New Roman"/>
          <w:b/>
          <w:color w:val="000000"/>
          <w:sz w:val="20"/>
          <w:szCs w:val="20"/>
          <w:shd w:val="clear" w:color="auto" w:fill="FFFFFF"/>
          <w:lang w:val="kk-KZ"/>
        </w:rPr>
      </w:pPr>
    </w:p>
    <w:p w14:paraId="793708D9" w14:textId="77777777" w:rsidR="00E943DE" w:rsidRPr="00E943DE" w:rsidRDefault="00E943DE" w:rsidP="00E943DE">
      <w:pPr>
        <w:spacing w:after="0"/>
        <w:rPr>
          <w:rFonts w:ascii="Times New Roman" w:hAnsi="Times New Roman" w:cs="Times New Roman"/>
          <w:b/>
          <w:color w:val="000000"/>
          <w:sz w:val="20"/>
          <w:szCs w:val="20"/>
          <w:shd w:val="clear" w:color="auto" w:fill="FFFFFF"/>
          <w:lang w:val="kk-KZ"/>
        </w:rPr>
      </w:pPr>
    </w:p>
    <w:p w14:paraId="4F5B5655" w14:textId="77777777" w:rsidR="00E943DE" w:rsidRPr="00E943DE" w:rsidRDefault="00E943DE" w:rsidP="00E943DE">
      <w:pPr>
        <w:spacing w:after="0"/>
        <w:rPr>
          <w:rFonts w:ascii="Times New Roman" w:hAnsi="Times New Roman" w:cs="Times New Roman"/>
          <w:b/>
          <w:color w:val="000000"/>
          <w:sz w:val="20"/>
          <w:szCs w:val="20"/>
          <w:shd w:val="clear" w:color="auto" w:fill="FFFFFF"/>
          <w:lang w:val="kk-KZ"/>
        </w:rPr>
      </w:pPr>
      <w:r w:rsidRPr="00E943DE">
        <w:rPr>
          <w:rFonts w:ascii="Times New Roman" w:hAnsi="Times New Roman" w:cs="Times New Roman"/>
          <w:b/>
          <w:color w:val="000000"/>
          <w:sz w:val="20"/>
          <w:szCs w:val="20"/>
          <w:shd w:val="clear" w:color="auto" w:fill="FFFFFF"/>
          <w:lang w:val="kk-KZ"/>
        </w:rPr>
        <w:t>Тексеру сұрақтары:</w:t>
      </w:r>
    </w:p>
    <w:p w14:paraId="7E0BCB20" w14:textId="77777777" w:rsidR="00E943DE" w:rsidRPr="00E943DE" w:rsidRDefault="00E943DE" w:rsidP="00E943DE">
      <w:pPr>
        <w:spacing w:after="0" w:line="240" w:lineRule="auto"/>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1.Психологиялық ахуал деген не?</w:t>
      </w:r>
    </w:p>
    <w:p w14:paraId="257C7912" w14:textId="77777777" w:rsidR="00E943DE" w:rsidRPr="00E943DE" w:rsidRDefault="00E943DE" w:rsidP="00E943DE">
      <w:pPr>
        <w:spacing w:after="0" w:line="240" w:lineRule="auto"/>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2.психологиялық денсаулық</w:t>
      </w:r>
    </w:p>
    <w:p w14:paraId="333D777D" w14:textId="77777777" w:rsidR="00E943DE" w:rsidRPr="00E943DE" w:rsidRDefault="00E943DE" w:rsidP="00E943DE">
      <w:pPr>
        <w:spacing w:after="0" w:line="240" w:lineRule="auto"/>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3.Стресс-менеджмент деген ен?</w:t>
      </w:r>
    </w:p>
    <w:p w14:paraId="581DC8FB" w14:textId="77777777" w:rsidR="00E943DE" w:rsidRPr="00E943DE" w:rsidRDefault="00E943DE" w:rsidP="00E943DE">
      <w:pPr>
        <w:spacing w:after="0" w:line="240" w:lineRule="auto"/>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4.Ұйымды гармония басқаруды талдап беріңіз</w:t>
      </w:r>
    </w:p>
    <w:p w14:paraId="09B42578" w14:textId="77777777" w:rsidR="00E943DE" w:rsidRPr="00E943DE" w:rsidRDefault="00E943DE" w:rsidP="00E943DE">
      <w:pPr>
        <w:spacing w:after="0"/>
        <w:rPr>
          <w:rFonts w:ascii="Times New Roman" w:hAnsi="Times New Roman" w:cs="Times New Roman"/>
          <w:b/>
          <w:color w:val="000000"/>
          <w:sz w:val="20"/>
          <w:szCs w:val="20"/>
          <w:shd w:val="clear" w:color="auto" w:fill="FFFFFF"/>
          <w:lang w:val="kk-KZ"/>
        </w:rPr>
      </w:pPr>
    </w:p>
    <w:p w14:paraId="5F0E2FBA" w14:textId="77777777" w:rsidR="00E943DE" w:rsidRPr="00E943DE" w:rsidRDefault="00E943DE" w:rsidP="00E943DE">
      <w:pPr>
        <w:spacing w:after="0"/>
        <w:rPr>
          <w:rFonts w:ascii="Times New Roman" w:hAnsi="Times New Roman" w:cs="Times New Roman"/>
          <w:b/>
          <w:color w:val="000000"/>
          <w:sz w:val="20"/>
          <w:szCs w:val="20"/>
          <w:shd w:val="clear" w:color="auto" w:fill="FFFFFF"/>
          <w:lang w:val="kk-KZ"/>
        </w:rPr>
      </w:pPr>
      <w:r w:rsidRPr="00E943DE">
        <w:rPr>
          <w:rFonts w:ascii="Times New Roman" w:hAnsi="Times New Roman" w:cs="Times New Roman"/>
          <w:b/>
          <w:color w:val="000000"/>
          <w:sz w:val="20"/>
          <w:szCs w:val="20"/>
          <w:shd w:val="clear" w:color="auto" w:fill="FFFFFF"/>
          <w:lang w:val="kk-KZ"/>
        </w:rPr>
        <w:t>Әдебиеттер:</w:t>
      </w:r>
    </w:p>
    <w:p w14:paraId="3E49E92F" w14:textId="77777777"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1. Ахтаева Н.С.,Әбдіғапарова А.І, Бакбаева З.Н. Басқару психологиясы: Оқу құралы. –Алматы: Бастау баспасы, 2010.- 250 б. </w:t>
      </w:r>
    </w:p>
    <w:p w14:paraId="34837828" w14:textId="77777777" w:rsidR="00E943DE" w:rsidRPr="00E943DE" w:rsidRDefault="00E943DE" w:rsidP="00E943DE">
      <w:pPr>
        <w:spacing w:after="0"/>
        <w:rPr>
          <w:rFonts w:ascii="Times New Roman" w:hAnsi="Times New Roman" w:cs="Times New Roman"/>
          <w:sz w:val="20"/>
          <w:szCs w:val="20"/>
        </w:rPr>
      </w:pPr>
      <w:r w:rsidRPr="00E943DE">
        <w:rPr>
          <w:rFonts w:ascii="Times New Roman" w:hAnsi="Times New Roman" w:cs="Times New Roman"/>
          <w:sz w:val="20"/>
          <w:szCs w:val="20"/>
          <w:lang w:val="kk-KZ"/>
        </w:rPr>
        <w:t xml:space="preserve">2.Захарова Л.Н. Психология управления. Логос. </w:t>
      </w:r>
      <w:r w:rsidRPr="00E943DE">
        <w:rPr>
          <w:rFonts w:ascii="Times New Roman" w:hAnsi="Times New Roman" w:cs="Times New Roman"/>
          <w:sz w:val="20"/>
          <w:szCs w:val="20"/>
        </w:rPr>
        <w:t>2014</w:t>
      </w:r>
      <w:r w:rsidRPr="00E943DE">
        <w:rPr>
          <w:rFonts w:ascii="Times New Roman" w:hAnsi="Times New Roman" w:cs="Times New Roman"/>
          <w:sz w:val="20"/>
          <w:szCs w:val="20"/>
          <w:lang w:val="kk-KZ"/>
        </w:rPr>
        <w:t>г.</w:t>
      </w:r>
      <w:r w:rsidRPr="00E943DE">
        <w:rPr>
          <w:rFonts w:ascii="Times New Roman" w:hAnsi="Times New Roman" w:cs="Times New Roman"/>
          <w:sz w:val="20"/>
          <w:szCs w:val="20"/>
        </w:rPr>
        <w:t xml:space="preserve"> </w:t>
      </w:r>
    </w:p>
    <w:p w14:paraId="32A56655" w14:textId="77777777" w:rsidR="00E943DE" w:rsidRPr="00E943DE" w:rsidRDefault="00E943DE" w:rsidP="00E943DE">
      <w:pPr>
        <w:spacing w:after="0"/>
        <w:rPr>
          <w:rFonts w:ascii="Times New Roman" w:hAnsi="Times New Roman" w:cs="Times New Roman"/>
          <w:sz w:val="20"/>
          <w:szCs w:val="20"/>
        </w:rPr>
      </w:pPr>
      <w:r w:rsidRPr="00E943DE">
        <w:rPr>
          <w:rFonts w:ascii="Times New Roman" w:hAnsi="Times New Roman" w:cs="Times New Roman"/>
          <w:sz w:val="20"/>
          <w:szCs w:val="20"/>
        </w:rPr>
        <w:t xml:space="preserve">3. Мандель В.Р. </w:t>
      </w:r>
      <w:proofErr w:type="spellStart"/>
      <w:r w:rsidRPr="00E943DE">
        <w:rPr>
          <w:rFonts w:ascii="Times New Roman" w:hAnsi="Times New Roman" w:cs="Times New Roman"/>
          <w:sz w:val="20"/>
          <w:szCs w:val="20"/>
        </w:rPr>
        <w:t>Современнная</w:t>
      </w:r>
      <w:proofErr w:type="spellEnd"/>
      <w:r w:rsidRPr="00E943DE">
        <w:rPr>
          <w:rFonts w:ascii="Times New Roman" w:hAnsi="Times New Roman" w:cs="Times New Roman"/>
          <w:sz w:val="20"/>
          <w:szCs w:val="20"/>
        </w:rPr>
        <w:t xml:space="preserve"> психология управления. Директ Медиа. 2015г.</w:t>
      </w:r>
    </w:p>
    <w:p w14:paraId="0E538F84" w14:textId="77777777" w:rsidR="00E943DE" w:rsidRPr="00E943DE" w:rsidRDefault="00E943DE" w:rsidP="00E943DE">
      <w:pPr>
        <w:spacing w:after="0"/>
        <w:rPr>
          <w:rFonts w:ascii="Times New Roman" w:hAnsi="Times New Roman" w:cs="Times New Roman"/>
          <w:sz w:val="20"/>
          <w:szCs w:val="20"/>
        </w:rPr>
      </w:pPr>
      <w:r w:rsidRPr="00E943DE">
        <w:rPr>
          <w:rFonts w:ascii="Times New Roman" w:hAnsi="Times New Roman" w:cs="Times New Roman"/>
          <w:sz w:val="20"/>
          <w:szCs w:val="20"/>
          <w:lang w:val="kk-KZ"/>
        </w:rPr>
        <w:t>4</w:t>
      </w:r>
      <w:r w:rsidRPr="00E943DE">
        <w:rPr>
          <w:rFonts w:ascii="Times New Roman" w:hAnsi="Times New Roman" w:cs="Times New Roman"/>
          <w:sz w:val="20"/>
          <w:szCs w:val="20"/>
        </w:rPr>
        <w:t xml:space="preserve">. Хасанова Г.Б., Исхакова Р.Р. Психология управления трудовым коллективом. </w:t>
      </w:r>
      <w:proofErr w:type="spellStart"/>
      <w:r w:rsidRPr="00E943DE">
        <w:rPr>
          <w:rFonts w:ascii="Times New Roman" w:hAnsi="Times New Roman" w:cs="Times New Roman"/>
          <w:sz w:val="20"/>
          <w:szCs w:val="20"/>
        </w:rPr>
        <w:t>Изд.КНИТУ</w:t>
      </w:r>
      <w:proofErr w:type="spellEnd"/>
      <w:r w:rsidRPr="00E943DE">
        <w:rPr>
          <w:rFonts w:ascii="Times New Roman" w:hAnsi="Times New Roman" w:cs="Times New Roman"/>
          <w:sz w:val="20"/>
          <w:szCs w:val="20"/>
        </w:rPr>
        <w:t>. 2012г. 260стр.</w:t>
      </w:r>
    </w:p>
    <w:p w14:paraId="36B57D1E" w14:textId="77777777" w:rsidR="00E943DE" w:rsidRPr="00E943DE" w:rsidRDefault="00E943DE" w:rsidP="00E943DE">
      <w:pPr>
        <w:spacing w:after="0"/>
        <w:rPr>
          <w:rFonts w:ascii="Times New Roman" w:hAnsi="Times New Roman" w:cs="Times New Roman"/>
          <w:b/>
          <w:sz w:val="20"/>
          <w:szCs w:val="20"/>
          <w:lang w:val="kk-KZ"/>
        </w:rPr>
      </w:pPr>
    </w:p>
    <w:p w14:paraId="6B8DAA48" w14:textId="77777777" w:rsidR="00E943DE" w:rsidRPr="00E943DE" w:rsidRDefault="00E943DE" w:rsidP="00E943DE">
      <w:pPr>
        <w:jc w:val="both"/>
        <w:rPr>
          <w:rFonts w:ascii="Times New Roman" w:eastAsia="Times New Roman" w:hAnsi="Times New Roman" w:cs="Times New Roman"/>
          <w:sz w:val="20"/>
          <w:szCs w:val="20"/>
          <w:lang w:val="kk-KZ"/>
        </w:rPr>
      </w:pPr>
      <w:r w:rsidRPr="00E943DE">
        <w:rPr>
          <w:rFonts w:ascii="Times New Roman" w:hAnsi="Times New Roman" w:cs="Times New Roman"/>
          <w:b/>
          <w:sz w:val="20"/>
          <w:szCs w:val="20"/>
          <w:lang w:val="kk-KZ"/>
        </w:rPr>
        <w:t xml:space="preserve">11-Дәріс. </w:t>
      </w:r>
      <w:r w:rsidRPr="00E943DE">
        <w:rPr>
          <w:rFonts w:ascii="Times New Roman" w:hAnsi="Times New Roman" w:cs="Times New Roman"/>
          <w:sz w:val="20"/>
          <w:szCs w:val="20"/>
          <w:lang w:val="kk-KZ"/>
        </w:rPr>
        <w:t xml:space="preserve"> </w:t>
      </w:r>
      <w:r w:rsidRPr="00E943DE">
        <w:rPr>
          <w:rFonts w:ascii="Times New Roman" w:eastAsia="Times New Roman" w:hAnsi="Times New Roman" w:cs="Times New Roman"/>
          <w:sz w:val="20"/>
          <w:szCs w:val="20"/>
          <w:lang w:val="kk-KZ"/>
        </w:rPr>
        <w:t xml:space="preserve">Ұйымдық коммуникация </w:t>
      </w:r>
    </w:p>
    <w:p w14:paraId="34CA89D0" w14:textId="77777777" w:rsidR="00E943DE" w:rsidRPr="00E943DE" w:rsidRDefault="00E943DE" w:rsidP="00E943DE">
      <w:pPr>
        <w:jc w:val="both"/>
        <w:rPr>
          <w:rFonts w:ascii="Times New Roman" w:eastAsia="Times New Roman" w:hAnsi="Times New Roman" w:cs="Times New Roman"/>
          <w:b/>
          <w:sz w:val="20"/>
          <w:szCs w:val="20"/>
          <w:lang w:val="kk-KZ"/>
        </w:rPr>
      </w:pPr>
      <w:r w:rsidRPr="00E943DE">
        <w:rPr>
          <w:rFonts w:ascii="Times New Roman" w:eastAsia="Times New Roman" w:hAnsi="Times New Roman" w:cs="Times New Roman"/>
          <w:b/>
          <w:sz w:val="20"/>
          <w:szCs w:val="20"/>
          <w:lang w:val="kk-KZ"/>
        </w:rPr>
        <w:t>Дәрістің жоспары:</w:t>
      </w:r>
    </w:p>
    <w:p w14:paraId="5915BB91" w14:textId="77777777"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1.Жұмыс орны психологиясы</w:t>
      </w:r>
    </w:p>
    <w:p w14:paraId="31C97CB3" w14:textId="77777777"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2.Жұмыстағы  мінез-құлық</w:t>
      </w:r>
    </w:p>
    <w:p w14:paraId="19C19C65" w14:textId="77777777"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3.Қызметкерлердің тұлғааралық қатынастар психологиясы</w:t>
      </w:r>
    </w:p>
    <w:p w14:paraId="33999F77" w14:textId="77777777" w:rsidR="00E943DE" w:rsidRPr="00E943DE" w:rsidRDefault="00E943DE" w:rsidP="00E943DE">
      <w:pPr>
        <w:spacing w:after="0"/>
        <w:rPr>
          <w:rFonts w:ascii="Times New Roman" w:eastAsia="Times New Roman" w:hAnsi="Times New Roman" w:cs="Times New Roman"/>
          <w:b/>
          <w:sz w:val="20"/>
          <w:szCs w:val="20"/>
          <w:lang w:val="kk-KZ"/>
        </w:rPr>
      </w:pPr>
    </w:p>
    <w:p w14:paraId="27876ABA" w14:textId="77777777" w:rsidR="00E943DE" w:rsidRPr="00E943DE" w:rsidRDefault="00E943DE" w:rsidP="00E943DE">
      <w:pPr>
        <w:spacing w:after="0"/>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b/>
          <w:sz w:val="20"/>
          <w:szCs w:val="20"/>
          <w:lang w:val="kk-KZ"/>
        </w:rPr>
        <w:t xml:space="preserve">Түйін сөздер: </w:t>
      </w:r>
      <w:r w:rsidRPr="00E943DE">
        <w:rPr>
          <w:rFonts w:ascii="Times New Roman" w:eastAsia="Times New Roman" w:hAnsi="Times New Roman" w:cs="Times New Roman"/>
          <w:sz w:val="20"/>
          <w:szCs w:val="20"/>
          <w:lang w:val="kk-KZ"/>
        </w:rPr>
        <w:t>Жұмыс беруші, қызмет психологиясы,  ұйымдық мінез-құлық, эмоцияны басқару</w:t>
      </w:r>
    </w:p>
    <w:p w14:paraId="11163AE3" w14:textId="77777777" w:rsidR="00E943DE" w:rsidRPr="00E943DE" w:rsidRDefault="00E943DE" w:rsidP="00E943DE">
      <w:pPr>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Басқару қатынасы – қатынастың ерекше түрі  спецификалық түрі болып табылады. Басқа қатынастардан ерекшелігі осы қатынас түрі негізінде басшылық мәселелері шешіледі. Сондықтан басқару қатынасыны мақсаты  нәтижесінде басқарудың спецификалық мәселелері шешіледі. </w:t>
      </w:r>
    </w:p>
    <w:p w14:paraId="1CDDDDB9"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Басқарушылық қатынаста басқа қатынас сияқты үш жақты болып келеді: </w:t>
      </w:r>
    </w:p>
    <w:p w14:paraId="068FD216"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коммуникативті (ақпаратпен алмасу); </w:t>
      </w:r>
    </w:p>
    <w:p w14:paraId="567B3B3B"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перцептивті ( қатынас кезінде  бір – бірін қабылдау); </w:t>
      </w:r>
    </w:p>
    <w:p w14:paraId="509C2AD6"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интерактивті (бірігіп әрекет ету немесе қатынас үрдісінде әрекетпен алмасу). </w:t>
      </w:r>
    </w:p>
    <w:p w14:paraId="12243CDF" w14:textId="77777777"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eastAsia="Times New Roman" w:hAnsi="Times New Roman" w:cs="Times New Roman"/>
          <w:sz w:val="20"/>
          <w:szCs w:val="20"/>
          <w:lang w:val="kk-KZ"/>
        </w:rPr>
        <w:lastRenderedPageBreak/>
        <w:tab/>
        <w:t xml:space="preserve">Атақты психолог А. Ю. Панасюк басшылық қатынасының маңыздылығы қызметкердің басшысы не қалайтынын түсініп, өзін басшысынынң  орнына қоя білуі. Бұл жағдайды Панасюк басшылық қатынасының бірінші заңы деп атаған. </w:t>
      </w:r>
    </w:p>
    <w:p w14:paraId="133FE46C" w14:textId="77777777" w:rsidR="00E943DE" w:rsidRPr="00E943DE" w:rsidRDefault="00E943DE" w:rsidP="00E943DE">
      <w:pPr>
        <w:spacing w:after="0"/>
        <w:jc w:val="both"/>
        <w:rPr>
          <w:rFonts w:ascii="Times New Roman" w:hAnsi="Times New Roman" w:cs="Times New Roman"/>
          <w:sz w:val="20"/>
          <w:szCs w:val="20"/>
          <w:lang w:val="kk-KZ"/>
        </w:rPr>
      </w:pPr>
      <w:r w:rsidRPr="00E943DE">
        <w:rPr>
          <w:rFonts w:ascii="Times New Roman" w:eastAsia="Times New Roman" w:hAnsi="Times New Roman" w:cs="Times New Roman"/>
          <w:sz w:val="20"/>
          <w:szCs w:val="20"/>
          <w:lang w:val="kk-KZ"/>
        </w:rPr>
        <w:tab/>
        <w:t xml:space="preserve">Шындығында қызметкер басшыны түсінсе, ол оның талаптарымен келісті деген сөз емес. Барлық істі жақсы,орташа, қанағаттанарлық және өте жақсы жасау мүмкін. Егер қызметкер басшы талабына наразы болса, онда ол жұмысты жазасыз қалу үшін тек талапқа сай орындайды немесе өзі қалауынша жасайды. </w:t>
      </w:r>
    </w:p>
    <w:p w14:paraId="152AB98F" w14:textId="77777777" w:rsidR="00E943DE" w:rsidRPr="00E943DE" w:rsidRDefault="00E943DE" w:rsidP="00E943DE">
      <w:pPr>
        <w:spacing w:after="0"/>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Басшы мен қызметкер арасындағы өзара түсіністікті болдыру үшін бұйрықты ақпарат беруде мыналар маңызды: кәсіптік тілдің бірлігі, интеллект деңгейін есептеу, ақпарат толықтығы, мәселеге көңіл аудару немесе оны жеткізудің ойлылығы. Ақпаратты жеткізу мынадай үлгіде жүзеге асуы тиіс: </w:t>
      </w:r>
    </w:p>
    <w:p w14:paraId="231D70E0" w14:textId="77777777" w:rsidR="00E943DE" w:rsidRPr="00E943DE" w:rsidRDefault="00E943DE" w:rsidP="00E943DE">
      <w:pPr>
        <w:spacing w:after="0"/>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Қызметкердің көзқарасына қарсылықты болмауы; </w:t>
      </w:r>
    </w:p>
    <w:p w14:paraId="3B80179E" w14:textId="77777777" w:rsidR="00E943DE" w:rsidRPr="00E943DE" w:rsidRDefault="00E943DE" w:rsidP="00E943DE">
      <w:pPr>
        <w:spacing w:after="0"/>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Жұмысты атқарудағы қызметкердің қызығушылығын көрсету. </w:t>
      </w:r>
    </w:p>
    <w:p w14:paraId="3C16E4DC"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ab/>
        <w:t xml:space="preserve">Сондықтан басшы қызметкерлерімен  ең алғаш қатынасу кезінде басшылық қатынастың екінші заңына бағынуы тиіс: тең қатынасты жағдайда адам өзі эмоциялық жағымды қатынастағы адамның позициясын ұстанады, және керісінше эмоциялық жағымсыз  қатынастағы адамның позициясын құптамайды. </w:t>
      </w:r>
    </w:p>
    <w:p w14:paraId="5556AB4E" w14:textId="77777777"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eastAsia="Times New Roman" w:hAnsi="Times New Roman" w:cs="Times New Roman"/>
          <w:sz w:val="20"/>
          <w:szCs w:val="20"/>
          <w:lang w:val="kk-KZ"/>
        </w:rPr>
        <w:tab/>
        <w:t xml:space="preserve">Басшы аттракция арқылы өзіне тәнті ете білу қажет: </w:t>
      </w:r>
    </w:p>
    <w:p w14:paraId="78F6B1F0" w14:textId="77777777" w:rsidR="00E943DE" w:rsidRPr="00E943DE" w:rsidRDefault="00E943DE" w:rsidP="00E943DE">
      <w:pPr>
        <w:spacing w:after="0" w:line="240" w:lineRule="auto"/>
        <w:jc w:val="both"/>
        <w:rPr>
          <w:rFonts w:ascii="Times New Roman" w:eastAsia="Times New Roman" w:hAnsi="Times New Roman" w:cs="Times New Roman"/>
          <w:sz w:val="20"/>
          <w:szCs w:val="20"/>
        </w:rPr>
      </w:pPr>
      <w:r w:rsidRPr="00E943DE">
        <w:rPr>
          <w:rFonts w:ascii="Times New Roman" w:eastAsia="Times New Roman" w:hAnsi="Times New Roman" w:cs="Times New Roman"/>
          <w:sz w:val="20"/>
          <w:szCs w:val="20"/>
          <w:lang w:val="kk-KZ"/>
        </w:rPr>
        <w:t>жақсы адам болуы;</w:t>
      </w:r>
      <w:r w:rsidRPr="00E943DE">
        <w:rPr>
          <w:rFonts w:ascii="Times New Roman" w:eastAsia="Times New Roman" w:hAnsi="Times New Roman" w:cs="Times New Roman"/>
          <w:sz w:val="20"/>
          <w:szCs w:val="20"/>
        </w:rPr>
        <w:t xml:space="preserve"> </w:t>
      </w:r>
    </w:p>
    <w:p w14:paraId="2B1545E4" w14:textId="77777777" w:rsidR="00E943DE" w:rsidRPr="00E943DE" w:rsidRDefault="00E943DE" w:rsidP="00E943DE">
      <w:pPr>
        <w:spacing w:after="0" w:line="240" w:lineRule="auto"/>
        <w:jc w:val="both"/>
        <w:rPr>
          <w:rFonts w:ascii="Times New Roman" w:eastAsia="Times New Roman" w:hAnsi="Times New Roman" w:cs="Times New Roman"/>
          <w:sz w:val="20"/>
          <w:szCs w:val="20"/>
        </w:rPr>
      </w:pPr>
      <w:r w:rsidRPr="00E943DE">
        <w:rPr>
          <w:rFonts w:ascii="Times New Roman" w:eastAsia="Times New Roman" w:hAnsi="Times New Roman" w:cs="Times New Roman"/>
          <w:sz w:val="20"/>
          <w:szCs w:val="20"/>
          <w:lang w:val="kk-KZ"/>
        </w:rPr>
        <w:t>жақсы адам болып әрекет етуі;</w:t>
      </w:r>
      <w:r w:rsidRPr="00E943DE">
        <w:rPr>
          <w:rFonts w:ascii="Times New Roman" w:eastAsia="Times New Roman" w:hAnsi="Times New Roman" w:cs="Times New Roman"/>
          <w:sz w:val="20"/>
          <w:szCs w:val="20"/>
        </w:rPr>
        <w:t xml:space="preserve"> </w:t>
      </w:r>
    </w:p>
    <w:p w14:paraId="6A26FF7C" w14:textId="77777777"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eastAsia="Times New Roman" w:hAnsi="Times New Roman" w:cs="Times New Roman"/>
          <w:sz w:val="20"/>
          <w:szCs w:val="20"/>
          <w:lang w:val="kk-KZ"/>
        </w:rPr>
        <w:t>қатынас барысында өз қажеттіліктерін қанағаттандыру</w:t>
      </w:r>
    </w:p>
    <w:p w14:paraId="75243912" w14:textId="77777777" w:rsidR="00E943DE" w:rsidRPr="00E943DE" w:rsidRDefault="00E943DE" w:rsidP="00E943DE">
      <w:pPr>
        <w:spacing w:after="0" w:line="240" w:lineRule="auto"/>
        <w:jc w:val="both"/>
        <w:rPr>
          <w:rFonts w:ascii="Times New Roman" w:eastAsia="Times New Roman" w:hAnsi="Times New Roman" w:cs="Times New Roman"/>
          <w:b/>
          <w:sz w:val="20"/>
          <w:szCs w:val="20"/>
          <w:lang w:val="kk-KZ"/>
        </w:rPr>
      </w:pPr>
    </w:p>
    <w:p w14:paraId="09AE5F81" w14:textId="77777777" w:rsidR="00E943DE" w:rsidRPr="00E943DE" w:rsidRDefault="00E943DE" w:rsidP="00E943DE">
      <w:pPr>
        <w:spacing w:after="0"/>
        <w:rPr>
          <w:rFonts w:ascii="Times New Roman" w:eastAsia="Times New Roman" w:hAnsi="Times New Roman" w:cs="Times New Roman"/>
          <w:b/>
          <w:sz w:val="20"/>
          <w:szCs w:val="20"/>
          <w:lang w:val="kk-KZ"/>
        </w:rPr>
      </w:pPr>
      <w:r w:rsidRPr="00E943DE">
        <w:rPr>
          <w:rFonts w:ascii="Times New Roman" w:eastAsia="Times New Roman" w:hAnsi="Times New Roman" w:cs="Times New Roman"/>
          <w:b/>
          <w:sz w:val="20"/>
          <w:szCs w:val="20"/>
          <w:lang w:val="kk-KZ"/>
        </w:rPr>
        <w:t>Тексеру сұрақтары:</w:t>
      </w:r>
    </w:p>
    <w:p w14:paraId="01928400" w14:textId="77777777"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b/>
          <w:sz w:val="20"/>
          <w:szCs w:val="20"/>
          <w:lang w:val="kk-KZ"/>
        </w:rPr>
        <w:t>1.</w:t>
      </w:r>
      <w:r w:rsidRPr="00E943DE">
        <w:rPr>
          <w:rFonts w:ascii="Times New Roman" w:eastAsia="Times New Roman" w:hAnsi="Times New Roman" w:cs="Times New Roman"/>
          <w:sz w:val="20"/>
          <w:szCs w:val="20"/>
          <w:lang w:val="kk-KZ"/>
        </w:rPr>
        <w:t>Жұмыста қандай мінез-құлық модельдері болады?</w:t>
      </w:r>
    </w:p>
    <w:p w14:paraId="6CDEA6F3" w14:textId="77777777"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2.Өзара түсінісу механизмдері</w:t>
      </w:r>
    </w:p>
    <w:p w14:paraId="34B7A5E6" w14:textId="77777777"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3.Қызметтестер психологиясы</w:t>
      </w:r>
    </w:p>
    <w:p w14:paraId="0464440C" w14:textId="77777777" w:rsidR="00E943DE" w:rsidRPr="00E943DE" w:rsidRDefault="00E943DE" w:rsidP="00E943DE">
      <w:pPr>
        <w:spacing w:after="0"/>
        <w:rPr>
          <w:rFonts w:ascii="Times New Roman" w:eastAsia="Times New Roman" w:hAnsi="Times New Roman" w:cs="Times New Roman"/>
          <w:b/>
          <w:sz w:val="20"/>
          <w:szCs w:val="20"/>
          <w:lang w:val="kk-KZ"/>
        </w:rPr>
      </w:pPr>
    </w:p>
    <w:p w14:paraId="15932B85" w14:textId="77777777" w:rsidR="00E943DE" w:rsidRPr="00E943DE" w:rsidRDefault="00E943DE" w:rsidP="00E943DE">
      <w:pPr>
        <w:rPr>
          <w:rFonts w:ascii="Times New Roman" w:eastAsia="Times New Roman" w:hAnsi="Times New Roman" w:cs="Times New Roman"/>
          <w:b/>
          <w:sz w:val="20"/>
          <w:szCs w:val="20"/>
          <w:lang w:val="kk-KZ"/>
        </w:rPr>
      </w:pPr>
      <w:r w:rsidRPr="00E943DE">
        <w:rPr>
          <w:rFonts w:ascii="Times New Roman" w:eastAsia="Times New Roman" w:hAnsi="Times New Roman" w:cs="Times New Roman"/>
          <w:b/>
          <w:sz w:val="20"/>
          <w:szCs w:val="20"/>
          <w:lang w:val="kk-KZ"/>
        </w:rPr>
        <w:t>Әдебиеттер:</w:t>
      </w:r>
    </w:p>
    <w:p w14:paraId="49F958C5" w14:textId="77777777" w:rsidR="00E943DE" w:rsidRPr="00E943DE" w:rsidRDefault="00E943DE" w:rsidP="00E943DE">
      <w:pPr>
        <w:shd w:val="clear" w:color="auto" w:fill="FFFFFF"/>
        <w:tabs>
          <w:tab w:val="left" w:pos="426"/>
          <w:tab w:val="left" w:pos="1134"/>
          <w:tab w:val="left" w:pos="1701"/>
        </w:tabs>
        <w:spacing w:after="0" w:line="240" w:lineRule="auto"/>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1.</w:t>
      </w:r>
      <w:r w:rsidRPr="00E943DE">
        <w:rPr>
          <w:rFonts w:ascii="Times New Roman" w:hAnsi="Times New Roman" w:cs="Times New Roman"/>
          <w:color w:val="000000"/>
          <w:sz w:val="20"/>
          <w:szCs w:val="20"/>
        </w:rPr>
        <w:t xml:space="preserve">Армстронг М. Стратегическое управление человеческими ресурсами. - М.: ИНФРА-М., 2014. </w:t>
      </w:r>
    </w:p>
    <w:p w14:paraId="7DCF5408" w14:textId="77777777" w:rsidR="00E943DE" w:rsidRPr="00E943DE" w:rsidRDefault="00E943DE" w:rsidP="00E943DE">
      <w:pPr>
        <w:shd w:val="clear" w:color="auto" w:fill="FFFFFF"/>
        <w:tabs>
          <w:tab w:val="left" w:pos="426"/>
          <w:tab w:val="left" w:pos="1134"/>
          <w:tab w:val="left" w:pos="1701"/>
        </w:tabs>
        <w:spacing w:after="0" w:line="240" w:lineRule="auto"/>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2.Берн Э</w:t>
      </w:r>
      <w:r w:rsidRPr="00E943DE">
        <w:rPr>
          <w:rFonts w:ascii="Times New Roman" w:hAnsi="Times New Roman" w:cs="Times New Roman"/>
          <w:color w:val="000000"/>
          <w:sz w:val="20"/>
          <w:szCs w:val="20"/>
        </w:rPr>
        <w:t>. Игры, в которые играют люди, люди которые играют в игры. - СПб.: Питер, 2012.</w:t>
      </w:r>
    </w:p>
    <w:p w14:paraId="15D7A847" w14:textId="77777777" w:rsidR="00E943DE" w:rsidRPr="00E943DE" w:rsidRDefault="00E943DE" w:rsidP="00E943DE">
      <w:pPr>
        <w:tabs>
          <w:tab w:val="left" w:pos="426"/>
          <w:tab w:val="left" w:pos="1134"/>
          <w:tab w:val="left" w:pos="1701"/>
        </w:tabs>
        <w:spacing w:after="0" w:line="240" w:lineRule="auto"/>
        <w:ind w:left="360"/>
        <w:jc w:val="both"/>
        <w:rPr>
          <w:rFonts w:ascii="Times New Roman" w:hAnsi="Times New Roman" w:cs="Times New Roman"/>
          <w:color w:val="000000"/>
          <w:sz w:val="20"/>
          <w:szCs w:val="20"/>
        </w:rPr>
      </w:pPr>
      <w:r w:rsidRPr="00E943DE">
        <w:rPr>
          <w:rFonts w:ascii="Times New Roman" w:hAnsi="Times New Roman" w:cs="Times New Roman"/>
          <w:color w:val="000000"/>
          <w:sz w:val="20"/>
          <w:szCs w:val="20"/>
          <w:lang w:val="kk-KZ"/>
        </w:rPr>
        <w:t>3.</w:t>
      </w:r>
      <w:r w:rsidRPr="00E943DE">
        <w:rPr>
          <w:rFonts w:ascii="Times New Roman" w:hAnsi="Times New Roman" w:cs="Times New Roman"/>
          <w:color w:val="000000"/>
          <w:sz w:val="20"/>
          <w:szCs w:val="20"/>
        </w:rPr>
        <w:t xml:space="preserve">Добреньков В. И. Управление человеческими ресурсами: социально-психологический подход. Учеб. пособие. - М.: КДУ, 2015. </w:t>
      </w:r>
    </w:p>
    <w:p w14:paraId="0D5F5887" w14:textId="77777777" w:rsidR="00E943DE" w:rsidRPr="00E943DE" w:rsidRDefault="00E943DE" w:rsidP="00E943DE">
      <w:pPr>
        <w:spacing w:after="0" w:line="240" w:lineRule="auto"/>
        <w:ind w:left="360"/>
        <w:rPr>
          <w:rFonts w:ascii="Times New Roman" w:hAnsi="Times New Roman" w:cs="Times New Roman"/>
          <w:sz w:val="20"/>
          <w:szCs w:val="20"/>
        </w:rPr>
      </w:pPr>
      <w:r w:rsidRPr="00E943DE">
        <w:rPr>
          <w:rFonts w:ascii="Times New Roman" w:hAnsi="Times New Roman" w:cs="Times New Roman"/>
          <w:color w:val="000000"/>
          <w:sz w:val="20"/>
          <w:szCs w:val="20"/>
          <w:lang w:val="kk-KZ"/>
        </w:rPr>
        <w:t>4.</w:t>
      </w:r>
      <w:r w:rsidRPr="00E943DE">
        <w:rPr>
          <w:rFonts w:ascii="Times New Roman" w:hAnsi="Times New Roman" w:cs="Times New Roman"/>
          <w:sz w:val="20"/>
          <w:szCs w:val="20"/>
          <w:lang w:val="kk-KZ"/>
        </w:rPr>
        <w:t xml:space="preserve"> Захарова Л.Н. Психология управления. Логос. </w:t>
      </w:r>
      <w:r w:rsidRPr="00E943DE">
        <w:rPr>
          <w:rFonts w:ascii="Times New Roman" w:hAnsi="Times New Roman" w:cs="Times New Roman"/>
          <w:sz w:val="20"/>
          <w:szCs w:val="20"/>
        </w:rPr>
        <w:t>2014</w:t>
      </w:r>
      <w:r w:rsidRPr="00E943DE">
        <w:rPr>
          <w:rFonts w:ascii="Times New Roman" w:hAnsi="Times New Roman" w:cs="Times New Roman"/>
          <w:sz w:val="20"/>
          <w:szCs w:val="20"/>
          <w:lang w:val="kk-KZ"/>
        </w:rPr>
        <w:t>г.</w:t>
      </w:r>
      <w:r w:rsidRPr="00E943DE">
        <w:rPr>
          <w:rFonts w:ascii="Times New Roman" w:hAnsi="Times New Roman" w:cs="Times New Roman"/>
          <w:sz w:val="20"/>
          <w:szCs w:val="20"/>
        </w:rPr>
        <w:t xml:space="preserve"> </w:t>
      </w:r>
    </w:p>
    <w:p w14:paraId="1DD3F761" w14:textId="77777777" w:rsidR="00E943DE" w:rsidRPr="00E943DE" w:rsidRDefault="00E943DE" w:rsidP="00E943DE">
      <w:pPr>
        <w:spacing w:after="0" w:line="240" w:lineRule="auto"/>
        <w:ind w:left="360"/>
        <w:rPr>
          <w:rFonts w:ascii="Times New Roman" w:hAnsi="Times New Roman" w:cs="Times New Roman"/>
          <w:sz w:val="20"/>
          <w:szCs w:val="20"/>
          <w:lang w:val="kk-KZ"/>
        </w:rPr>
      </w:pPr>
      <w:r w:rsidRPr="00E943DE">
        <w:rPr>
          <w:rFonts w:ascii="Times New Roman" w:hAnsi="Times New Roman" w:cs="Times New Roman"/>
          <w:color w:val="000000"/>
          <w:sz w:val="20"/>
          <w:szCs w:val="20"/>
          <w:lang w:val="kk-KZ"/>
        </w:rPr>
        <w:t>5.</w:t>
      </w:r>
      <w:r w:rsidRPr="00E943DE">
        <w:rPr>
          <w:rFonts w:ascii="Times New Roman" w:hAnsi="Times New Roman" w:cs="Times New Roman"/>
          <w:sz w:val="20"/>
          <w:szCs w:val="20"/>
        </w:rPr>
        <w:t xml:space="preserve"> Митин А.Н. Психология управления. – М.:</w:t>
      </w:r>
      <w:proofErr w:type="spellStart"/>
      <w:r w:rsidRPr="00E943DE">
        <w:rPr>
          <w:rFonts w:ascii="Times New Roman" w:hAnsi="Times New Roman" w:cs="Times New Roman"/>
          <w:sz w:val="20"/>
          <w:szCs w:val="20"/>
        </w:rPr>
        <w:t>ВотерсКлувер</w:t>
      </w:r>
      <w:proofErr w:type="spellEnd"/>
      <w:r w:rsidRPr="00E943DE">
        <w:rPr>
          <w:rFonts w:ascii="Times New Roman" w:hAnsi="Times New Roman" w:cs="Times New Roman"/>
          <w:sz w:val="20"/>
          <w:szCs w:val="20"/>
        </w:rPr>
        <w:t>, 2011 – 400 с.</w:t>
      </w:r>
    </w:p>
    <w:p w14:paraId="67C610E3" w14:textId="77777777" w:rsidR="00E943DE" w:rsidRPr="00E943DE" w:rsidRDefault="00E943DE" w:rsidP="00E943DE">
      <w:pPr>
        <w:shd w:val="clear" w:color="auto" w:fill="FFFFFF"/>
        <w:tabs>
          <w:tab w:val="left" w:pos="426"/>
          <w:tab w:val="left" w:pos="1134"/>
          <w:tab w:val="left" w:pos="1701"/>
        </w:tabs>
        <w:spacing w:after="0" w:line="240" w:lineRule="auto"/>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6.</w:t>
      </w:r>
      <w:r w:rsidRPr="00E943DE">
        <w:rPr>
          <w:rFonts w:ascii="Times New Roman" w:hAnsi="Times New Roman" w:cs="Times New Roman"/>
          <w:color w:val="000000"/>
          <w:sz w:val="20"/>
          <w:szCs w:val="20"/>
        </w:rPr>
        <w:t xml:space="preserve">Морозов, А. В. Управленческая психология. - М.: Академический проект; </w:t>
      </w:r>
      <w:proofErr w:type="spellStart"/>
      <w:r w:rsidRPr="00E943DE">
        <w:rPr>
          <w:rFonts w:ascii="Times New Roman" w:hAnsi="Times New Roman" w:cs="Times New Roman"/>
          <w:color w:val="000000"/>
          <w:sz w:val="20"/>
          <w:szCs w:val="20"/>
        </w:rPr>
        <w:t>Трикста</w:t>
      </w:r>
      <w:proofErr w:type="spellEnd"/>
      <w:r w:rsidRPr="00E943DE">
        <w:rPr>
          <w:rFonts w:ascii="Times New Roman" w:hAnsi="Times New Roman" w:cs="Times New Roman"/>
          <w:color w:val="000000"/>
          <w:sz w:val="20"/>
          <w:szCs w:val="20"/>
        </w:rPr>
        <w:t xml:space="preserve">, 2015. </w:t>
      </w:r>
    </w:p>
    <w:p w14:paraId="3482CDB3" w14:textId="77777777" w:rsidR="00E943DE" w:rsidRPr="00E943DE" w:rsidRDefault="00E943DE" w:rsidP="00E943DE">
      <w:pPr>
        <w:shd w:val="clear" w:color="auto" w:fill="FFFFFF"/>
        <w:tabs>
          <w:tab w:val="left" w:pos="426"/>
          <w:tab w:val="left" w:pos="1134"/>
          <w:tab w:val="left" w:pos="1701"/>
        </w:tabs>
        <w:spacing w:after="0" w:line="240" w:lineRule="auto"/>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7.</w:t>
      </w:r>
      <w:r w:rsidRPr="00E943DE">
        <w:rPr>
          <w:rFonts w:ascii="Times New Roman" w:hAnsi="Times New Roman" w:cs="Times New Roman"/>
          <w:color w:val="000000"/>
          <w:sz w:val="20"/>
          <w:szCs w:val="20"/>
        </w:rPr>
        <w:t>Полукаров В. Л. Психология менеджмента: учеб. пособие / В. Л. Полукаров, В. И. Петрушин. – 2-е изд. – М.: КНОРУС, 2010 Полукаров В. Л. Психология менеджмента: учеб. пособие / В. Л. Полукаров, В. И. Петрушин. – 2-е изд. – М.: КНОРУС, 2010</w:t>
      </w:r>
    </w:p>
    <w:p w14:paraId="191A21D3" w14:textId="77777777" w:rsidR="00E943DE" w:rsidRPr="00E943DE" w:rsidRDefault="00E943DE" w:rsidP="00E943DE">
      <w:pPr>
        <w:tabs>
          <w:tab w:val="left" w:pos="426"/>
          <w:tab w:val="left" w:pos="1134"/>
        </w:tabs>
        <w:spacing w:after="0" w:line="240" w:lineRule="auto"/>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8.</w:t>
      </w:r>
      <w:r w:rsidRPr="00E943DE">
        <w:rPr>
          <w:rFonts w:ascii="Times New Roman" w:hAnsi="Times New Roman" w:cs="Times New Roman"/>
          <w:color w:val="000000"/>
          <w:sz w:val="20"/>
          <w:szCs w:val="20"/>
        </w:rPr>
        <w:t>Розанова В.А. Психология управления. – М.: ЗАО «Бизнес-школа «Интел-Синтез». – 2012.</w:t>
      </w:r>
    </w:p>
    <w:p w14:paraId="1A904E4E" w14:textId="77777777" w:rsidR="00E943DE" w:rsidRPr="00E943DE" w:rsidRDefault="00E943DE" w:rsidP="00E943DE">
      <w:pPr>
        <w:rPr>
          <w:rFonts w:ascii="Times New Roman" w:hAnsi="Times New Roman" w:cs="Times New Roman"/>
          <w:b/>
          <w:sz w:val="20"/>
          <w:szCs w:val="20"/>
          <w:lang w:val="kk-KZ"/>
        </w:rPr>
      </w:pPr>
    </w:p>
    <w:p w14:paraId="2D18D816" w14:textId="77777777" w:rsidR="00E943DE" w:rsidRPr="00E943DE" w:rsidRDefault="00E943DE" w:rsidP="00E943DE">
      <w:pPr>
        <w:spacing w:after="0"/>
        <w:ind w:left="360"/>
        <w:rPr>
          <w:rFonts w:ascii="Times New Roman" w:hAnsi="Times New Roman" w:cs="Times New Roman"/>
          <w:b/>
          <w:bCs/>
          <w:sz w:val="20"/>
          <w:szCs w:val="20"/>
          <w:lang w:val="kk-KZ"/>
        </w:rPr>
      </w:pPr>
      <w:r w:rsidRPr="00E943DE">
        <w:rPr>
          <w:rFonts w:ascii="Times New Roman" w:hAnsi="Times New Roman" w:cs="Times New Roman"/>
          <w:b/>
          <w:sz w:val="20"/>
          <w:szCs w:val="20"/>
          <w:lang w:val="kk-KZ"/>
        </w:rPr>
        <w:t>12-Дәріс</w:t>
      </w:r>
      <w:r w:rsidRPr="00E943DE">
        <w:rPr>
          <w:rFonts w:ascii="Times New Roman" w:hAnsi="Times New Roman" w:cs="Times New Roman"/>
          <w:sz w:val="20"/>
          <w:szCs w:val="20"/>
          <w:lang w:val="kk-KZ"/>
        </w:rPr>
        <w:t xml:space="preserve">. </w:t>
      </w:r>
      <w:r w:rsidRPr="00E943DE">
        <w:rPr>
          <w:rFonts w:ascii="Times New Roman" w:hAnsi="Times New Roman" w:cs="Times New Roman"/>
          <w:color w:val="000000"/>
          <w:sz w:val="20"/>
          <w:szCs w:val="20"/>
          <w:shd w:val="clear" w:color="auto" w:fill="FFFFFF"/>
          <w:lang w:val="kk-KZ"/>
        </w:rPr>
        <w:t>Мәдениетаралық коммуникациясы психологиясы</w:t>
      </w:r>
      <w:r w:rsidRPr="00E943DE">
        <w:rPr>
          <w:rFonts w:ascii="Times New Roman" w:hAnsi="Times New Roman" w:cs="Times New Roman"/>
          <w:b/>
          <w:bCs/>
          <w:sz w:val="20"/>
          <w:szCs w:val="20"/>
          <w:lang w:val="kk-KZ"/>
        </w:rPr>
        <w:t xml:space="preserve"> </w:t>
      </w:r>
    </w:p>
    <w:p w14:paraId="2D267DFD" w14:textId="77777777" w:rsidR="00E943DE" w:rsidRPr="00E943DE" w:rsidRDefault="00E943DE" w:rsidP="00E943DE">
      <w:pPr>
        <w:spacing w:after="0"/>
        <w:ind w:left="360"/>
        <w:rPr>
          <w:rFonts w:ascii="Times New Roman" w:hAnsi="Times New Roman" w:cs="Times New Roman"/>
          <w:b/>
          <w:bCs/>
          <w:sz w:val="20"/>
          <w:szCs w:val="20"/>
          <w:lang w:val="kk-KZ"/>
        </w:rPr>
      </w:pPr>
      <w:r w:rsidRPr="00E943DE">
        <w:rPr>
          <w:rFonts w:ascii="Times New Roman" w:hAnsi="Times New Roman" w:cs="Times New Roman"/>
          <w:b/>
          <w:bCs/>
          <w:sz w:val="20"/>
          <w:szCs w:val="20"/>
          <w:lang w:val="kk-KZ"/>
        </w:rPr>
        <w:t>Дәрістің жоспары:</w:t>
      </w:r>
    </w:p>
    <w:p w14:paraId="38BC1D04" w14:textId="77777777" w:rsidR="00E943DE" w:rsidRPr="00E943DE" w:rsidRDefault="00E943DE" w:rsidP="00E943DE">
      <w:pPr>
        <w:spacing w:after="0"/>
        <w:ind w:left="360"/>
        <w:rPr>
          <w:rFonts w:ascii="Times New Roman" w:hAnsi="Times New Roman" w:cs="Times New Roman"/>
          <w:bCs/>
          <w:sz w:val="20"/>
          <w:szCs w:val="20"/>
          <w:lang w:val="kk-KZ"/>
        </w:rPr>
      </w:pPr>
      <w:r w:rsidRPr="00E943DE">
        <w:rPr>
          <w:rFonts w:ascii="Times New Roman" w:hAnsi="Times New Roman" w:cs="Times New Roman"/>
          <w:bCs/>
          <w:sz w:val="20"/>
          <w:szCs w:val="20"/>
          <w:lang w:val="kk-KZ"/>
        </w:rPr>
        <w:t>1.Коммуникация және  басқару жүйесі</w:t>
      </w:r>
    </w:p>
    <w:p w14:paraId="23B1EE95" w14:textId="77777777" w:rsidR="00E943DE" w:rsidRPr="00E943DE" w:rsidRDefault="00E943DE" w:rsidP="00E943DE">
      <w:pPr>
        <w:spacing w:after="0"/>
        <w:ind w:left="360"/>
        <w:rPr>
          <w:rFonts w:ascii="Times New Roman" w:hAnsi="Times New Roman" w:cs="Times New Roman"/>
          <w:bCs/>
          <w:sz w:val="20"/>
          <w:szCs w:val="20"/>
          <w:lang w:val="kk-KZ"/>
        </w:rPr>
      </w:pPr>
      <w:r w:rsidRPr="00E943DE">
        <w:rPr>
          <w:rFonts w:ascii="Times New Roman" w:hAnsi="Times New Roman" w:cs="Times New Roman"/>
          <w:bCs/>
          <w:sz w:val="20"/>
          <w:szCs w:val="20"/>
          <w:lang w:val="kk-KZ"/>
        </w:rPr>
        <w:t>2.Коммуникациядағы мәдениет</w:t>
      </w:r>
    </w:p>
    <w:p w14:paraId="7C1A9295" w14:textId="77777777" w:rsidR="00E943DE" w:rsidRPr="00E943DE" w:rsidRDefault="00E943DE" w:rsidP="00E943DE">
      <w:pPr>
        <w:spacing w:after="0"/>
        <w:ind w:left="360"/>
        <w:rPr>
          <w:rFonts w:ascii="Times New Roman" w:hAnsi="Times New Roman" w:cs="Times New Roman"/>
          <w:b/>
          <w:bCs/>
          <w:sz w:val="20"/>
          <w:szCs w:val="20"/>
          <w:lang w:val="kk-KZ"/>
        </w:rPr>
      </w:pPr>
    </w:p>
    <w:p w14:paraId="227650C5" w14:textId="77777777" w:rsidR="00E943DE" w:rsidRPr="00E943DE" w:rsidRDefault="00E943DE" w:rsidP="00E943DE">
      <w:pPr>
        <w:spacing w:after="0"/>
        <w:ind w:left="360"/>
        <w:jc w:val="both"/>
        <w:rPr>
          <w:rFonts w:ascii="Times New Roman" w:hAnsi="Times New Roman" w:cs="Times New Roman"/>
          <w:bCs/>
          <w:sz w:val="20"/>
          <w:szCs w:val="20"/>
          <w:lang w:val="kk-KZ"/>
        </w:rPr>
      </w:pPr>
      <w:r w:rsidRPr="00E943DE">
        <w:rPr>
          <w:rFonts w:ascii="Times New Roman" w:hAnsi="Times New Roman" w:cs="Times New Roman"/>
          <w:b/>
          <w:bCs/>
          <w:sz w:val="20"/>
          <w:szCs w:val="20"/>
          <w:lang w:val="kk-KZ"/>
        </w:rPr>
        <w:t xml:space="preserve">Түйін сөздер: </w:t>
      </w:r>
      <w:r w:rsidRPr="00E943DE">
        <w:rPr>
          <w:rFonts w:ascii="Times New Roman" w:hAnsi="Times New Roman" w:cs="Times New Roman"/>
          <w:bCs/>
          <w:sz w:val="20"/>
          <w:szCs w:val="20"/>
          <w:lang w:val="kk-KZ"/>
        </w:rPr>
        <w:t>коммуникация, коммуникациядағы мінез-құлық, мәдениет, коммуникациядағы мәдени қатынастар</w:t>
      </w:r>
    </w:p>
    <w:p w14:paraId="30056C1C" w14:textId="77777777" w:rsidR="00E943DE" w:rsidRPr="00E943DE" w:rsidRDefault="00E943DE" w:rsidP="00E943DE">
      <w:pPr>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Қарым-қатынас процесін ғылыми зерттеу барысында коммуникация ұғымы туралы зерттеулер  шет елде  бұрыннан қалыптасқан, біздің өмірімізге, тұрмысымызға коммуникация кештеп келген термин. Әрине тұрмыстық дәрежеде қарым-қатынас және коммуникация деп аталатын екі термин синоним сөздер сиякты кабылданады, ажыратпай қабылдай береміз. Тіпті көптеген бұрынғы психологиялық әдебиеттерде   екі термин синоним ретінде берілді. Алайда қазіргі дамып жатқан мынау ұтқыр, динамикалы заманда бәрі өзгеріп отыратыны заңды құбылыс.</w:t>
      </w:r>
    </w:p>
    <w:p w14:paraId="5B114024" w14:textId="77777777" w:rsidR="00E943DE" w:rsidRPr="00E943DE" w:rsidRDefault="00E943DE" w:rsidP="00E943DE">
      <w:pPr>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Қарым-қатынас және коммуникация ұғымдары ғылыми кеңістікте олар өзара байланысты терминдер,  бір бірін толықтыратын түсініктер бола отырып, коммуникация басқаша, қарым-қатынас басқаша түсіндірілетін және әрқайсысының өз ерекшеліктері бар екі түрлі феномен екенін осы дәріс негізінде көз жеткізе аласыз. </w:t>
      </w:r>
    </w:p>
    <w:p w14:paraId="3FD69A57" w14:textId="77777777" w:rsidR="00E943DE" w:rsidRPr="00E943DE" w:rsidRDefault="00E943DE" w:rsidP="00E943DE">
      <w:pPr>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Шет елдік ағылшын тілді лингвистикалық әдебиеттерде коммуникацияны жазба және ауызша сөз сигналдар формасында адамдардың ойларымен, ақпараттармен алмасу процесі деп айтылып, кәдімгі қарым-қатынас сиякты түсіндіріледі және бір қарағанда солай ойлап каламыз.</w:t>
      </w:r>
    </w:p>
    <w:p w14:paraId="26EBDFB6" w14:textId="77777777" w:rsidR="00E943DE" w:rsidRPr="00E943DE" w:rsidRDefault="00E943DE" w:rsidP="00E943DE">
      <w:pPr>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lastRenderedPageBreak/>
        <w:t xml:space="preserve"> Енді ғылыми тереңдей берсек олардың екі түрлі процесс екенін қабылдауға болады және қазіргі жаңа заманауи уақытта әлемде осы коммуникация сөзі қарым-қатынас сөзіне қарағанда өте көп қолданылады, қысқасын айтсак  бренд сөзге айналып кеткен. </w:t>
      </w:r>
    </w:p>
    <w:p w14:paraId="41F2165E" w14:textId="77777777" w:rsidR="00E943DE" w:rsidRPr="00E943DE" w:rsidRDefault="00E943DE" w:rsidP="00E943DE">
      <w:pPr>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Бұл күндері әлеуметтану және психологиялық әдебиеттерде  коммуникация мен қарым-қатынас  қиылысқан (пересекающие) түсініктер және олар  синонимді ұғымдар  емес деп нақты талданады. Мұнда коммункация терминін ең алдыменен байланыс (связь) құралы, материалды және рухани әлемді  байланыстыратын байланыс құралы ретінде,  қоғамдағы ақпараттарды беру мен алмастыру процесі,  адамдардың бір біріне ақпараттар беру мен алмасу әрекеті деп түсіндіреді. </w:t>
      </w:r>
    </w:p>
    <w:p w14:paraId="7F50F866" w14:textId="77777777" w:rsidR="00E943DE" w:rsidRPr="00E943DE" w:rsidRDefault="00E943DE" w:rsidP="00E943DE">
      <w:pPr>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Ең бастысы коммуникация әлеуметтік процестерге әсер ету    ретінде қарастырылады. Ал қарым-қатынас процесін  танымдық немесе аффективті-бағалаушы сипаттағы ақпараттарды алмастыру барысында адамдардың тұлға аралық өзара әрекеті деп түсінеміз. Қарым-қатынас ол да әсер ету, пікірілер алмасу.  Міне осы жерден аз да болса олардың өзара байланысын, бірақ екі түрлі түсінік екенін байқауға болады. </w:t>
      </w:r>
    </w:p>
    <w:p w14:paraId="6056629B" w14:textId="77777777" w:rsidR="00E943DE" w:rsidRPr="00E943DE" w:rsidRDefault="00E943DE" w:rsidP="00E943DE">
      <w:pPr>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Ең бастысы коммуникация индивидуалды ақпараттар мен қоғамдық мәнді ақпараттардың арасындағы делдал ретінде функция атқарады. Келесі жағдайға негізінен екпін жасалады, яғни  ақпараттарды берудің индивидуалды процесін бұқаралық және персоналды мәні бар әлеуметтік  мәнді процесске ауыстыратын мехнизмге ие. </w:t>
      </w:r>
    </w:p>
    <w:p w14:paraId="6D11B065" w14:textId="77777777" w:rsidR="00E943DE" w:rsidRPr="00E943DE" w:rsidRDefault="00E943DE" w:rsidP="00E943DE">
      <w:pPr>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Коммуникация және қарым-қатынас процесі әрі ортақ, әрі айырмашылығы бар белгілерге ие. Олардың ортақ белгілері  ақпараттарды беру мен алмастыру процестері бойынша арақатысты. Ал айырмашылықты беретін белгілері  осы ұғымдардың мазмұнының көлемінің айырмашылықтарымен шарттандырылады (кең мағына да және тар мағынада да), ол немен байланысты,  негізгісі олар әртүрлі ғылымдарда қолданылады және бірінші жоспарға бұл ұғымдардың әртүрлі аспектілерін алдыға шығарады.       </w:t>
      </w:r>
    </w:p>
    <w:p w14:paraId="5AA8F598" w14:textId="77777777" w:rsidR="00E943DE" w:rsidRPr="00E943DE" w:rsidRDefault="00E943DE" w:rsidP="00E943DE">
      <w:pPr>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b/>
          <w:sz w:val="20"/>
          <w:szCs w:val="20"/>
          <w:lang w:val="kk-KZ"/>
        </w:rPr>
        <w:t>Коммуникацияның түрлері</w:t>
      </w:r>
      <w:r w:rsidRPr="00E943DE">
        <w:rPr>
          <w:rFonts w:ascii="Times New Roman" w:eastAsia="Times New Roman" w:hAnsi="Times New Roman" w:cs="Times New Roman"/>
          <w:sz w:val="20"/>
          <w:szCs w:val="20"/>
          <w:lang w:val="kk-KZ"/>
        </w:rPr>
        <w:t xml:space="preserve">: </w:t>
      </w:r>
    </w:p>
    <w:p w14:paraId="1EE2BF6F"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1.Ішкі коммуникация (мысалы,  ұйымның ішіндегі кіші топтар) сол ұйымдағы адамдардың және кіші топтардың арасында ақпараттар алмасу. 2.Вертикалды коммуникация  олар әрі шығып бара жатқан және жоғары көтеріліп бара жатқан бағыттар бойынша өтеді (жоғарыдан төменге, төменнен жоғарыға). Солардың көмегімен мақсаттар, жоспарлар және олардың орындалуы бойынша нәтижелері беріледі, хабарланады. </w:t>
      </w:r>
    </w:p>
    <w:p w14:paraId="7BD6B86C"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3.Сыртқы коммуникация (сыртқы қоршағандар және  сыртқы әлеммен байланыстар). </w:t>
      </w:r>
    </w:p>
    <w:p w14:paraId="776E02CA"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4.Горизонталды коммуникация-ұйымдағы кіші бөлімшелер және қызметкерлердің арасында теңгерілген, тең құқылы коммуникация орнатылады.</w:t>
      </w:r>
    </w:p>
    <w:p w14:paraId="526DED74"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5.Формалды коммуникация формалды құрылымдардың иерархиялық вертикалдары бойынша ақпараттарды беру. </w:t>
      </w:r>
    </w:p>
    <w:p w14:paraId="5E3B4E89"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6.Формалды  емес коммуникация  спонтанды, аяқ асты пайда болады ол жеке бастық және бағындырылмаған, тәртіптелмеген  қатынастарға негізделеді. 7.Вербалды коммуникация-тілдік қарым-қатынас,  ойлармен, ақпараттармен, эмоциялармен, әсерленулермен алмасу. </w:t>
      </w:r>
    </w:p>
    <w:p w14:paraId="2440BDFB"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8.Вербалды емес коммуникация (мимика, ым шаралар,  позалар)-тілдік емес құралдардың, белгілердің, символдардың жиынтығы арқылы ақпараттар алмасу. </w:t>
      </w:r>
    </w:p>
    <w:p w14:paraId="62C50259" w14:textId="77777777" w:rsidR="00E943DE" w:rsidRPr="00E943DE" w:rsidRDefault="00E943DE" w:rsidP="00E943DE">
      <w:pPr>
        <w:spacing w:after="0" w:line="240" w:lineRule="auto"/>
        <w:ind w:firstLine="708"/>
        <w:jc w:val="both"/>
        <w:rPr>
          <w:rFonts w:ascii="Times New Roman" w:eastAsia="Times New Roman" w:hAnsi="Times New Roman" w:cs="Times New Roman"/>
          <w:b/>
          <w:sz w:val="20"/>
          <w:szCs w:val="20"/>
          <w:lang w:val="kk-KZ"/>
        </w:rPr>
      </w:pPr>
      <w:r w:rsidRPr="00E943DE">
        <w:rPr>
          <w:rFonts w:ascii="Times New Roman" w:eastAsia="Times New Roman" w:hAnsi="Times New Roman" w:cs="Times New Roman"/>
          <w:b/>
          <w:sz w:val="20"/>
          <w:szCs w:val="20"/>
          <w:lang w:val="kk-KZ"/>
        </w:rPr>
        <w:t>Коммуникацияның функциялары:</w:t>
      </w:r>
    </w:p>
    <w:p w14:paraId="3AF80B11"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1.Эмотивті</w:t>
      </w:r>
    </w:p>
    <w:p w14:paraId="58CD52E2"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2.Конативті</w:t>
      </w:r>
    </w:p>
    <w:p w14:paraId="57F17B6C"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3.Референтивті</w:t>
      </w:r>
    </w:p>
    <w:p w14:paraId="6618B779"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4.Поэтикалық</w:t>
      </w:r>
    </w:p>
    <w:p w14:paraId="5D43839B"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5.Фатилік</w:t>
      </w:r>
    </w:p>
    <w:p w14:paraId="021CCBAC"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6.Метатілдік</w:t>
      </w:r>
    </w:p>
    <w:p w14:paraId="25BE2A5A"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7.Аппелятивті – коммуникацияда үндеу жасау (обращение)</w:t>
      </w:r>
    </w:p>
    <w:p w14:paraId="0B6B8043" w14:textId="77777777" w:rsidR="00E943DE" w:rsidRPr="00E943DE" w:rsidRDefault="00E943DE" w:rsidP="00E943DE">
      <w:pPr>
        <w:rPr>
          <w:rFonts w:ascii="Times New Roman" w:hAnsi="Times New Roman" w:cs="Times New Roman"/>
          <w:bCs/>
          <w:sz w:val="20"/>
          <w:szCs w:val="20"/>
          <w:lang w:val="kk-KZ"/>
        </w:rPr>
      </w:pPr>
      <w:r w:rsidRPr="00E943DE">
        <w:rPr>
          <w:rFonts w:ascii="Times New Roman" w:eastAsia="Times New Roman" w:hAnsi="Times New Roman" w:cs="Times New Roman"/>
          <w:sz w:val="20"/>
          <w:szCs w:val="20"/>
          <w:lang w:val="kk-KZ"/>
        </w:rPr>
        <w:t>8.Репрезентативті-хабарлау (сообщение)</w:t>
      </w:r>
      <w:r w:rsidRPr="00E943DE">
        <w:rPr>
          <w:rFonts w:ascii="Times New Roman" w:eastAsia="Times New Roman" w:hAnsi="Times New Roman" w:cs="Times New Roman"/>
          <w:sz w:val="20"/>
          <w:szCs w:val="20"/>
          <w:lang w:val="kk-KZ"/>
        </w:rPr>
        <w:tab/>
      </w:r>
      <w:r w:rsidRPr="00E943DE">
        <w:rPr>
          <w:rFonts w:ascii="Times New Roman" w:hAnsi="Times New Roman" w:cs="Times New Roman"/>
          <w:bCs/>
          <w:sz w:val="20"/>
          <w:szCs w:val="20"/>
          <w:lang w:val="kk-KZ"/>
        </w:rPr>
        <w:t>Жоспарлау жүйеге адал ететін белсенді басқару процесі болып табылады, сол арқылы белгіленген мақсатқа жету үшін өндірістің даму қарқыны, материалдық көздері мен оны жетілдіру әдістері анықталады. Басқарудың басты функциясы ретінде жоспарлау:</w:t>
      </w:r>
    </w:p>
    <w:p w14:paraId="36245259" w14:textId="77777777" w:rsidR="00E943DE" w:rsidRPr="00E943DE" w:rsidRDefault="00E943DE" w:rsidP="00E943DE">
      <w:pPr>
        <w:spacing w:after="0"/>
        <w:ind w:left="360"/>
        <w:jc w:val="both"/>
        <w:rPr>
          <w:rFonts w:ascii="Times New Roman" w:hAnsi="Times New Roman" w:cs="Times New Roman"/>
          <w:bCs/>
          <w:sz w:val="20"/>
          <w:szCs w:val="20"/>
        </w:rPr>
      </w:pPr>
      <w:r w:rsidRPr="00E943DE">
        <w:rPr>
          <w:rFonts w:ascii="Times New Roman" w:hAnsi="Times New Roman" w:cs="Times New Roman"/>
          <w:bCs/>
          <w:sz w:val="20"/>
          <w:szCs w:val="20"/>
        </w:rPr>
        <w:t xml:space="preserve">— </w:t>
      </w:r>
      <w:proofErr w:type="spellStart"/>
      <w:r w:rsidRPr="00E943DE">
        <w:rPr>
          <w:rFonts w:ascii="Times New Roman" w:hAnsi="Times New Roman" w:cs="Times New Roman"/>
          <w:bCs/>
          <w:sz w:val="20"/>
          <w:szCs w:val="20"/>
        </w:rPr>
        <w:t>ұйымның</w:t>
      </w:r>
      <w:proofErr w:type="spellEnd"/>
      <w:r w:rsidRPr="00E943DE">
        <w:rPr>
          <w:rFonts w:ascii="Times New Roman" w:hAnsi="Times New Roman" w:cs="Times New Roman"/>
          <w:bCs/>
          <w:sz w:val="20"/>
          <w:szCs w:val="20"/>
        </w:rPr>
        <w:t xml:space="preserve"> </w:t>
      </w:r>
      <w:proofErr w:type="spellStart"/>
      <w:r w:rsidRPr="00E943DE">
        <w:rPr>
          <w:rFonts w:ascii="Times New Roman" w:hAnsi="Times New Roman" w:cs="Times New Roman"/>
          <w:bCs/>
          <w:sz w:val="20"/>
          <w:szCs w:val="20"/>
        </w:rPr>
        <w:t>болашақта</w:t>
      </w:r>
      <w:proofErr w:type="spellEnd"/>
      <w:r w:rsidRPr="00E943DE">
        <w:rPr>
          <w:rFonts w:ascii="Times New Roman" w:hAnsi="Times New Roman" w:cs="Times New Roman"/>
          <w:bCs/>
          <w:sz w:val="20"/>
          <w:szCs w:val="20"/>
        </w:rPr>
        <w:t xml:space="preserve"> </w:t>
      </w:r>
      <w:proofErr w:type="spellStart"/>
      <w:r w:rsidRPr="00E943DE">
        <w:rPr>
          <w:rFonts w:ascii="Times New Roman" w:hAnsi="Times New Roman" w:cs="Times New Roman"/>
          <w:bCs/>
          <w:sz w:val="20"/>
          <w:szCs w:val="20"/>
        </w:rPr>
        <w:t>дамуын</w:t>
      </w:r>
      <w:proofErr w:type="spellEnd"/>
      <w:r w:rsidRPr="00E943DE">
        <w:rPr>
          <w:rFonts w:ascii="Times New Roman" w:hAnsi="Times New Roman" w:cs="Times New Roman"/>
          <w:bCs/>
          <w:sz w:val="20"/>
          <w:szCs w:val="20"/>
        </w:rPr>
        <w:t xml:space="preserve"> </w:t>
      </w:r>
      <w:proofErr w:type="spellStart"/>
      <w:r w:rsidRPr="00E943DE">
        <w:rPr>
          <w:rFonts w:ascii="Times New Roman" w:hAnsi="Times New Roman" w:cs="Times New Roman"/>
          <w:bCs/>
          <w:sz w:val="20"/>
          <w:szCs w:val="20"/>
        </w:rPr>
        <w:t>анықтайды</w:t>
      </w:r>
      <w:proofErr w:type="spellEnd"/>
      <w:r w:rsidRPr="00E943DE">
        <w:rPr>
          <w:rFonts w:ascii="Times New Roman" w:hAnsi="Times New Roman" w:cs="Times New Roman"/>
          <w:bCs/>
          <w:sz w:val="20"/>
          <w:szCs w:val="20"/>
        </w:rPr>
        <w:t xml:space="preserve">; </w:t>
      </w:r>
    </w:p>
    <w:p w14:paraId="2A77E92A" w14:textId="77777777" w:rsidR="00E943DE" w:rsidRPr="00E943DE" w:rsidRDefault="00E943DE" w:rsidP="00E943DE">
      <w:pPr>
        <w:spacing w:after="0"/>
        <w:ind w:left="360"/>
        <w:jc w:val="both"/>
        <w:rPr>
          <w:rFonts w:ascii="Times New Roman" w:hAnsi="Times New Roman" w:cs="Times New Roman"/>
          <w:bCs/>
          <w:sz w:val="20"/>
          <w:szCs w:val="20"/>
        </w:rPr>
      </w:pPr>
      <w:r w:rsidRPr="00E943DE">
        <w:rPr>
          <w:rFonts w:ascii="Times New Roman" w:hAnsi="Times New Roman" w:cs="Times New Roman"/>
          <w:bCs/>
          <w:sz w:val="20"/>
          <w:szCs w:val="20"/>
        </w:rPr>
        <w:t xml:space="preserve">—  </w:t>
      </w:r>
      <w:proofErr w:type="spellStart"/>
      <w:r w:rsidRPr="00E943DE">
        <w:rPr>
          <w:rFonts w:ascii="Times New Roman" w:hAnsi="Times New Roman" w:cs="Times New Roman"/>
          <w:bCs/>
          <w:sz w:val="20"/>
          <w:szCs w:val="20"/>
        </w:rPr>
        <w:t>алға</w:t>
      </w:r>
      <w:proofErr w:type="spellEnd"/>
      <w:r w:rsidRPr="00E943DE">
        <w:rPr>
          <w:rFonts w:ascii="Times New Roman" w:hAnsi="Times New Roman" w:cs="Times New Roman"/>
          <w:bCs/>
          <w:sz w:val="20"/>
          <w:szCs w:val="20"/>
        </w:rPr>
        <w:t xml:space="preserve"> </w:t>
      </w:r>
      <w:proofErr w:type="spellStart"/>
      <w:r w:rsidRPr="00E943DE">
        <w:rPr>
          <w:rFonts w:ascii="Times New Roman" w:hAnsi="Times New Roman" w:cs="Times New Roman"/>
          <w:bCs/>
          <w:sz w:val="20"/>
          <w:szCs w:val="20"/>
        </w:rPr>
        <w:t>қойылған</w:t>
      </w:r>
      <w:proofErr w:type="spellEnd"/>
      <w:r w:rsidRPr="00E943DE">
        <w:rPr>
          <w:rFonts w:ascii="Times New Roman" w:hAnsi="Times New Roman" w:cs="Times New Roman"/>
          <w:bCs/>
          <w:sz w:val="20"/>
          <w:szCs w:val="20"/>
        </w:rPr>
        <w:t xml:space="preserve"> </w:t>
      </w:r>
      <w:proofErr w:type="spellStart"/>
      <w:r w:rsidRPr="00E943DE">
        <w:rPr>
          <w:rFonts w:ascii="Times New Roman" w:hAnsi="Times New Roman" w:cs="Times New Roman"/>
          <w:bCs/>
          <w:sz w:val="20"/>
          <w:szCs w:val="20"/>
        </w:rPr>
        <w:t>мақсатқа</w:t>
      </w:r>
      <w:proofErr w:type="spellEnd"/>
      <w:r w:rsidRPr="00E943DE">
        <w:rPr>
          <w:rFonts w:ascii="Times New Roman" w:hAnsi="Times New Roman" w:cs="Times New Roman"/>
          <w:bCs/>
          <w:sz w:val="20"/>
          <w:szCs w:val="20"/>
        </w:rPr>
        <w:t xml:space="preserve"> </w:t>
      </w:r>
      <w:proofErr w:type="spellStart"/>
      <w:r w:rsidRPr="00E943DE">
        <w:rPr>
          <w:rFonts w:ascii="Times New Roman" w:hAnsi="Times New Roman" w:cs="Times New Roman"/>
          <w:bCs/>
          <w:sz w:val="20"/>
          <w:szCs w:val="20"/>
        </w:rPr>
        <w:t>жетудің</w:t>
      </w:r>
      <w:proofErr w:type="spellEnd"/>
      <w:r w:rsidRPr="00E943DE">
        <w:rPr>
          <w:rFonts w:ascii="Times New Roman" w:hAnsi="Times New Roman" w:cs="Times New Roman"/>
          <w:bCs/>
          <w:sz w:val="20"/>
          <w:szCs w:val="20"/>
        </w:rPr>
        <w:t xml:space="preserve"> </w:t>
      </w:r>
      <w:proofErr w:type="spellStart"/>
      <w:r w:rsidRPr="00E943DE">
        <w:rPr>
          <w:rFonts w:ascii="Times New Roman" w:hAnsi="Times New Roman" w:cs="Times New Roman"/>
          <w:bCs/>
          <w:sz w:val="20"/>
          <w:szCs w:val="20"/>
        </w:rPr>
        <w:t>жолдары</w:t>
      </w:r>
      <w:proofErr w:type="spellEnd"/>
      <w:r w:rsidRPr="00E943DE">
        <w:rPr>
          <w:rFonts w:ascii="Times New Roman" w:hAnsi="Times New Roman" w:cs="Times New Roman"/>
          <w:bCs/>
          <w:sz w:val="20"/>
          <w:szCs w:val="20"/>
        </w:rPr>
        <w:t xml:space="preserve"> мен </w:t>
      </w:r>
      <w:proofErr w:type="spellStart"/>
      <w:r w:rsidRPr="00E943DE">
        <w:rPr>
          <w:rFonts w:ascii="Times New Roman" w:hAnsi="Times New Roman" w:cs="Times New Roman"/>
          <w:bCs/>
          <w:sz w:val="20"/>
          <w:szCs w:val="20"/>
        </w:rPr>
        <w:t>әдістері</w:t>
      </w:r>
      <w:proofErr w:type="spellEnd"/>
      <w:r w:rsidRPr="00E943DE">
        <w:rPr>
          <w:rFonts w:ascii="Times New Roman" w:hAnsi="Times New Roman" w:cs="Times New Roman"/>
          <w:bCs/>
          <w:sz w:val="20"/>
          <w:szCs w:val="20"/>
        </w:rPr>
        <w:t xml:space="preserve"> </w:t>
      </w:r>
      <w:proofErr w:type="spellStart"/>
      <w:r w:rsidRPr="00E943DE">
        <w:rPr>
          <w:rFonts w:ascii="Times New Roman" w:hAnsi="Times New Roman" w:cs="Times New Roman"/>
          <w:bCs/>
          <w:sz w:val="20"/>
          <w:szCs w:val="20"/>
        </w:rPr>
        <w:t>белгіленеді</w:t>
      </w:r>
      <w:proofErr w:type="spellEnd"/>
      <w:r w:rsidRPr="00E943DE">
        <w:rPr>
          <w:rFonts w:ascii="Times New Roman" w:hAnsi="Times New Roman" w:cs="Times New Roman"/>
          <w:bCs/>
          <w:sz w:val="20"/>
          <w:szCs w:val="20"/>
        </w:rPr>
        <w:t>;</w:t>
      </w:r>
    </w:p>
    <w:p w14:paraId="5538B903" w14:textId="77777777" w:rsidR="00E943DE" w:rsidRPr="00E943DE" w:rsidRDefault="00E943DE" w:rsidP="00E943DE">
      <w:pPr>
        <w:spacing w:after="0"/>
        <w:ind w:left="360"/>
        <w:jc w:val="both"/>
        <w:rPr>
          <w:rFonts w:ascii="Times New Roman" w:hAnsi="Times New Roman" w:cs="Times New Roman"/>
          <w:bCs/>
          <w:sz w:val="20"/>
          <w:szCs w:val="20"/>
        </w:rPr>
      </w:pPr>
      <w:r w:rsidRPr="00E943DE">
        <w:rPr>
          <w:rFonts w:ascii="Times New Roman" w:hAnsi="Times New Roman" w:cs="Times New Roman"/>
          <w:bCs/>
          <w:sz w:val="20"/>
          <w:szCs w:val="20"/>
        </w:rPr>
        <w:t xml:space="preserve">—  </w:t>
      </w:r>
      <w:proofErr w:type="spellStart"/>
      <w:r w:rsidRPr="00E943DE">
        <w:rPr>
          <w:rFonts w:ascii="Times New Roman" w:hAnsi="Times New Roman" w:cs="Times New Roman"/>
          <w:bCs/>
          <w:sz w:val="20"/>
          <w:szCs w:val="20"/>
        </w:rPr>
        <w:t>міндетті</w:t>
      </w:r>
      <w:proofErr w:type="spellEnd"/>
      <w:r w:rsidRPr="00E943DE">
        <w:rPr>
          <w:rFonts w:ascii="Times New Roman" w:hAnsi="Times New Roman" w:cs="Times New Roman"/>
          <w:bCs/>
          <w:sz w:val="20"/>
          <w:szCs w:val="20"/>
        </w:rPr>
        <w:t xml:space="preserve"> </w:t>
      </w:r>
      <w:proofErr w:type="spellStart"/>
      <w:r w:rsidRPr="00E943DE">
        <w:rPr>
          <w:rFonts w:ascii="Times New Roman" w:hAnsi="Times New Roman" w:cs="Times New Roman"/>
          <w:bCs/>
          <w:sz w:val="20"/>
          <w:szCs w:val="20"/>
        </w:rPr>
        <w:t>орындау</w:t>
      </w:r>
      <w:proofErr w:type="spellEnd"/>
      <w:r w:rsidRPr="00E943DE">
        <w:rPr>
          <w:rFonts w:ascii="Times New Roman" w:hAnsi="Times New Roman" w:cs="Times New Roman"/>
          <w:bCs/>
          <w:sz w:val="20"/>
          <w:szCs w:val="20"/>
        </w:rPr>
        <w:t xml:space="preserve"> </w:t>
      </w:r>
      <w:proofErr w:type="spellStart"/>
      <w:r w:rsidRPr="00E943DE">
        <w:rPr>
          <w:rFonts w:ascii="Times New Roman" w:hAnsi="Times New Roman" w:cs="Times New Roman"/>
          <w:bCs/>
          <w:sz w:val="20"/>
          <w:szCs w:val="20"/>
        </w:rPr>
        <w:t>болуы</w:t>
      </w:r>
      <w:proofErr w:type="spellEnd"/>
      <w:r w:rsidRPr="00E943DE">
        <w:rPr>
          <w:rFonts w:ascii="Times New Roman" w:hAnsi="Times New Roman" w:cs="Times New Roman"/>
          <w:bCs/>
          <w:sz w:val="20"/>
          <w:szCs w:val="20"/>
        </w:rPr>
        <w:t xml:space="preserve"> </w:t>
      </w:r>
      <w:proofErr w:type="spellStart"/>
      <w:r w:rsidRPr="00E943DE">
        <w:rPr>
          <w:rFonts w:ascii="Times New Roman" w:hAnsi="Times New Roman" w:cs="Times New Roman"/>
          <w:bCs/>
          <w:sz w:val="20"/>
          <w:szCs w:val="20"/>
        </w:rPr>
        <w:t>ықтимал</w:t>
      </w:r>
      <w:proofErr w:type="spellEnd"/>
      <w:r w:rsidRPr="00E943DE">
        <w:rPr>
          <w:rFonts w:ascii="Times New Roman" w:hAnsi="Times New Roman" w:cs="Times New Roman"/>
          <w:bCs/>
          <w:sz w:val="20"/>
          <w:szCs w:val="20"/>
        </w:rPr>
        <w:t xml:space="preserve"> </w:t>
      </w:r>
      <w:proofErr w:type="spellStart"/>
      <w:r w:rsidRPr="00E943DE">
        <w:rPr>
          <w:rFonts w:ascii="Times New Roman" w:hAnsi="Times New Roman" w:cs="Times New Roman"/>
          <w:bCs/>
          <w:sz w:val="20"/>
          <w:szCs w:val="20"/>
        </w:rPr>
        <w:t>зардаптарды</w:t>
      </w:r>
      <w:proofErr w:type="spellEnd"/>
      <w:r w:rsidRPr="00E943DE">
        <w:rPr>
          <w:rFonts w:ascii="Times New Roman" w:hAnsi="Times New Roman" w:cs="Times New Roman"/>
          <w:bCs/>
          <w:sz w:val="20"/>
          <w:szCs w:val="20"/>
        </w:rPr>
        <w:t xml:space="preserve"> </w:t>
      </w:r>
      <w:proofErr w:type="spellStart"/>
      <w:r w:rsidRPr="00E943DE">
        <w:rPr>
          <w:rFonts w:ascii="Times New Roman" w:hAnsi="Times New Roman" w:cs="Times New Roman"/>
          <w:bCs/>
          <w:sz w:val="20"/>
          <w:szCs w:val="20"/>
        </w:rPr>
        <w:t>көре</w:t>
      </w:r>
      <w:proofErr w:type="spellEnd"/>
      <w:r w:rsidRPr="00E943DE">
        <w:rPr>
          <w:rFonts w:ascii="Times New Roman" w:hAnsi="Times New Roman" w:cs="Times New Roman"/>
          <w:bCs/>
          <w:sz w:val="20"/>
          <w:szCs w:val="20"/>
        </w:rPr>
        <w:t xml:space="preserve"> </w:t>
      </w:r>
      <w:proofErr w:type="spellStart"/>
      <w:r w:rsidRPr="00E943DE">
        <w:rPr>
          <w:rFonts w:ascii="Times New Roman" w:hAnsi="Times New Roman" w:cs="Times New Roman"/>
          <w:bCs/>
          <w:sz w:val="20"/>
          <w:szCs w:val="20"/>
        </w:rPr>
        <w:t>білуді</w:t>
      </w:r>
      <w:proofErr w:type="spellEnd"/>
      <w:r w:rsidRPr="00E943DE">
        <w:rPr>
          <w:rFonts w:ascii="Times New Roman" w:hAnsi="Times New Roman" w:cs="Times New Roman"/>
          <w:bCs/>
          <w:sz w:val="20"/>
          <w:szCs w:val="20"/>
        </w:rPr>
        <w:t xml:space="preserve"> </w:t>
      </w:r>
      <w:proofErr w:type="spellStart"/>
      <w:r w:rsidRPr="00E943DE">
        <w:rPr>
          <w:rFonts w:ascii="Times New Roman" w:hAnsi="Times New Roman" w:cs="Times New Roman"/>
          <w:bCs/>
          <w:sz w:val="20"/>
          <w:szCs w:val="20"/>
        </w:rPr>
        <w:t>қамтиды</w:t>
      </w:r>
      <w:proofErr w:type="spellEnd"/>
      <w:r w:rsidRPr="00E943DE">
        <w:rPr>
          <w:rFonts w:ascii="Times New Roman" w:hAnsi="Times New Roman" w:cs="Times New Roman"/>
          <w:bCs/>
          <w:sz w:val="20"/>
          <w:szCs w:val="20"/>
        </w:rPr>
        <w:t xml:space="preserve">. </w:t>
      </w:r>
    </w:p>
    <w:p w14:paraId="7C1E903D" w14:textId="77777777" w:rsidR="00E943DE" w:rsidRPr="00E943DE" w:rsidRDefault="00E943DE" w:rsidP="00E943DE">
      <w:pPr>
        <w:spacing w:after="0"/>
        <w:ind w:left="360"/>
        <w:jc w:val="both"/>
        <w:rPr>
          <w:rFonts w:ascii="Times New Roman" w:hAnsi="Times New Roman" w:cs="Times New Roman"/>
          <w:b/>
          <w:bCs/>
          <w:sz w:val="20"/>
          <w:szCs w:val="20"/>
        </w:rPr>
      </w:pPr>
    </w:p>
    <w:p w14:paraId="3B90606F" w14:textId="77777777" w:rsidR="00E943DE" w:rsidRPr="00E943DE" w:rsidRDefault="00E943DE" w:rsidP="00E943DE">
      <w:pPr>
        <w:spacing w:after="0"/>
        <w:ind w:left="360"/>
        <w:rPr>
          <w:rFonts w:ascii="Times New Roman" w:hAnsi="Times New Roman" w:cs="Times New Roman"/>
          <w:b/>
          <w:bCs/>
          <w:sz w:val="20"/>
          <w:szCs w:val="20"/>
          <w:lang w:val="kk-KZ"/>
        </w:rPr>
      </w:pPr>
      <w:r w:rsidRPr="00E943DE">
        <w:rPr>
          <w:rFonts w:ascii="Times New Roman" w:hAnsi="Times New Roman" w:cs="Times New Roman"/>
          <w:b/>
          <w:bCs/>
          <w:sz w:val="20"/>
          <w:szCs w:val="20"/>
          <w:lang w:val="kk-KZ"/>
        </w:rPr>
        <w:t>Тексеру сұрақтары:</w:t>
      </w:r>
    </w:p>
    <w:p w14:paraId="2CD047EF" w14:textId="77777777" w:rsidR="00E943DE" w:rsidRPr="00E943DE" w:rsidRDefault="00E943DE" w:rsidP="00E943DE">
      <w:pPr>
        <w:spacing w:after="0"/>
        <w:ind w:left="360"/>
        <w:rPr>
          <w:rFonts w:ascii="Times New Roman" w:hAnsi="Times New Roman" w:cs="Times New Roman"/>
          <w:bCs/>
          <w:sz w:val="20"/>
          <w:szCs w:val="20"/>
          <w:lang w:val="kk-KZ"/>
        </w:rPr>
      </w:pPr>
      <w:r w:rsidRPr="00E943DE">
        <w:rPr>
          <w:rFonts w:ascii="Times New Roman" w:hAnsi="Times New Roman" w:cs="Times New Roman"/>
          <w:bCs/>
          <w:sz w:val="20"/>
          <w:szCs w:val="20"/>
          <w:lang w:val="kk-KZ"/>
        </w:rPr>
        <w:t>1.Коммуникация түсінігі?</w:t>
      </w:r>
    </w:p>
    <w:p w14:paraId="4D646BD9" w14:textId="77777777" w:rsidR="00E943DE" w:rsidRPr="00E943DE" w:rsidRDefault="00E943DE" w:rsidP="00E943DE">
      <w:pPr>
        <w:spacing w:after="0"/>
        <w:ind w:left="360"/>
        <w:rPr>
          <w:rFonts w:ascii="Times New Roman" w:hAnsi="Times New Roman" w:cs="Times New Roman"/>
          <w:bCs/>
          <w:sz w:val="20"/>
          <w:szCs w:val="20"/>
          <w:lang w:val="kk-KZ"/>
        </w:rPr>
      </w:pPr>
      <w:r w:rsidRPr="00E943DE">
        <w:rPr>
          <w:rFonts w:ascii="Times New Roman" w:hAnsi="Times New Roman" w:cs="Times New Roman"/>
          <w:bCs/>
          <w:sz w:val="20"/>
          <w:szCs w:val="20"/>
          <w:lang w:val="kk-KZ"/>
        </w:rPr>
        <w:t>2.Коммуникативті барьерлер</w:t>
      </w:r>
    </w:p>
    <w:p w14:paraId="208A3D60" w14:textId="77777777" w:rsidR="00E943DE" w:rsidRPr="00E943DE" w:rsidRDefault="00E943DE" w:rsidP="00E943DE">
      <w:pPr>
        <w:spacing w:after="0"/>
        <w:ind w:left="360"/>
        <w:rPr>
          <w:rFonts w:ascii="Times New Roman" w:hAnsi="Times New Roman" w:cs="Times New Roman"/>
          <w:bCs/>
          <w:sz w:val="20"/>
          <w:szCs w:val="20"/>
          <w:lang w:val="kk-KZ"/>
        </w:rPr>
      </w:pPr>
      <w:r w:rsidRPr="00E943DE">
        <w:rPr>
          <w:rFonts w:ascii="Times New Roman" w:hAnsi="Times New Roman" w:cs="Times New Roman"/>
          <w:bCs/>
          <w:sz w:val="20"/>
          <w:szCs w:val="20"/>
          <w:lang w:val="kk-KZ"/>
        </w:rPr>
        <w:t>3.Коммуникациядағы конфликт</w:t>
      </w:r>
    </w:p>
    <w:p w14:paraId="726141AC" w14:textId="77777777" w:rsidR="00E943DE" w:rsidRPr="00E943DE" w:rsidRDefault="00E943DE" w:rsidP="00E943DE">
      <w:pPr>
        <w:spacing w:after="0"/>
        <w:ind w:left="360"/>
        <w:rPr>
          <w:rFonts w:ascii="Times New Roman" w:hAnsi="Times New Roman" w:cs="Times New Roman"/>
          <w:bCs/>
          <w:sz w:val="20"/>
          <w:szCs w:val="20"/>
          <w:lang w:val="kk-KZ"/>
        </w:rPr>
      </w:pPr>
      <w:r w:rsidRPr="00E943DE">
        <w:rPr>
          <w:rFonts w:ascii="Times New Roman" w:hAnsi="Times New Roman" w:cs="Times New Roman"/>
          <w:bCs/>
          <w:sz w:val="20"/>
          <w:szCs w:val="20"/>
          <w:lang w:val="kk-KZ"/>
        </w:rPr>
        <w:t>4.Коммуникациядағы мәдени қарым-қатынас деген не?</w:t>
      </w:r>
    </w:p>
    <w:p w14:paraId="18214D5C" w14:textId="77777777" w:rsidR="00E943DE" w:rsidRPr="00E943DE" w:rsidRDefault="00E943DE" w:rsidP="00E943DE">
      <w:pPr>
        <w:spacing w:after="0"/>
        <w:ind w:left="360"/>
        <w:rPr>
          <w:rFonts w:ascii="Times New Roman" w:hAnsi="Times New Roman" w:cs="Times New Roman"/>
          <w:b/>
          <w:sz w:val="20"/>
          <w:szCs w:val="20"/>
          <w:lang w:val="kk-KZ"/>
        </w:rPr>
      </w:pPr>
      <w:r w:rsidRPr="00E943DE">
        <w:rPr>
          <w:rFonts w:ascii="Times New Roman" w:hAnsi="Times New Roman" w:cs="Times New Roman"/>
          <w:b/>
          <w:bCs/>
          <w:sz w:val="20"/>
          <w:szCs w:val="20"/>
          <w:lang w:val="kk-KZ"/>
        </w:rPr>
        <w:t>Әдебиеттер:</w:t>
      </w:r>
    </w:p>
    <w:p w14:paraId="50A18F39" w14:textId="77777777" w:rsidR="00E943DE" w:rsidRPr="00E943DE" w:rsidRDefault="00E943DE" w:rsidP="00E943DE">
      <w:pPr>
        <w:shd w:val="clear" w:color="auto" w:fill="FFFFFF"/>
        <w:tabs>
          <w:tab w:val="left" w:pos="426"/>
          <w:tab w:val="left" w:pos="1134"/>
          <w:tab w:val="left" w:pos="1701"/>
        </w:tabs>
        <w:spacing w:after="0" w:line="240" w:lineRule="auto"/>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1.</w:t>
      </w:r>
      <w:r w:rsidRPr="00E943DE">
        <w:rPr>
          <w:rFonts w:ascii="Times New Roman" w:hAnsi="Times New Roman" w:cs="Times New Roman"/>
          <w:color w:val="000000"/>
          <w:sz w:val="20"/>
          <w:szCs w:val="20"/>
        </w:rPr>
        <w:t xml:space="preserve">Армстронг М. Стратегическое управление человеческими ресурсами. - М.: ИНФРА-М., 2014. </w:t>
      </w:r>
    </w:p>
    <w:p w14:paraId="61005E83" w14:textId="77777777" w:rsidR="00E943DE" w:rsidRPr="00E943DE" w:rsidRDefault="00E943DE" w:rsidP="00E943DE">
      <w:pPr>
        <w:shd w:val="clear" w:color="auto" w:fill="FFFFFF"/>
        <w:tabs>
          <w:tab w:val="left" w:pos="426"/>
          <w:tab w:val="left" w:pos="1134"/>
          <w:tab w:val="left" w:pos="1701"/>
        </w:tabs>
        <w:spacing w:after="0" w:line="240" w:lineRule="auto"/>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2.Берн Э</w:t>
      </w:r>
      <w:r w:rsidRPr="00E943DE">
        <w:rPr>
          <w:rFonts w:ascii="Times New Roman" w:hAnsi="Times New Roman" w:cs="Times New Roman"/>
          <w:color w:val="000000"/>
          <w:sz w:val="20"/>
          <w:szCs w:val="20"/>
        </w:rPr>
        <w:t>. Игры, в которые играют люди, люди которые играют в игры. - СПб.: Питер, 2012.</w:t>
      </w:r>
    </w:p>
    <w:p w14:paraId="6636BB80" w14:textId="77777777" w:rsidR="00E943DE" w:rsidRPr="00E943DE" w:rsidRDefault="00E943DE" w:rsidP="00E943DE">
      <w:pPr>
        <w:tabs>
          <w:tab w:val="left" w:pos="426"/>
          <w:tab w:val="left" w:pos="1134"/>
          <w:tab w:val="left" w:pos="1701"/>
        </w:tabs>
        <w:spacing w:after="0" w:line="240" w:lineRule="auto"/>
        <w:ind w:left="360"/>
        <w:jc w:val="both"/>
        <w:rPr>
          <w:rFonts w:ascii="Times New Roman" w:hAnsi="Times New Roman" w:cs="Times New Roman"/>
          <w:color w:val="000000"/>
          <w:sz w:val="20"/>
          <w:szCs w:val="20"/>
        </w:rPr>
      </w:pPr>
      <w:r w:rsidRPr="00E943DE">
        <w:rPr>
          <w:rFonts w:ascii="Times New Roman" w:hAnsi="Times New Roman" w:cs="Times New Roman"/>
          <w:color w:val="000000"/>
          <w:sz w:val="20"/>
          <w:szCs w:val="20"/>
          <w:lang w:val="kk-KZ"/>
        </w:rPr>
        <w:lastRenderedPageBreak/>
        <w:t>3.</w:t>
      </w:r>
      <w:r w:rsidRPr="00E943DE">
        <w:rPr>
          <w:rFonts w:ascii="Times New Roman" w:hAnsi="Times New Roman" w:cs="Times New Roman"/>
          <w:color w:val="000000"/>
          <w:sz w:val="20"/>
          <w:szCs w:val="20"/>
        </w:rPr>
        <w:t xml:space="preserve">Добреньков В. И. Управление человеческими ресурсами: социально-психологический подход. Учеб. пособие. - М.: КДУ, 2015. </w:t>
      </w:r>
    </w:p>
    <w:p w14:paraId="5CC41DA0" w14:textId="77777777" w:rsidR="00E943DE" w:rsidRPr="00E943DE" w:rsidRDefault="00E943DE" w:rsidP="00E943DE">
      <w:pPr>
        <w:spacing w:after="0" w:line="240" w:lineRule="auto"/>
        <w:ind w:left="360"/>
        <w:rPr>
          <w:rFonts w:ascii="Times New Roman" w:hAnsi="Times New Roman" w:cs="Times New Roman"/>
          <w:sz w:val="20"/>
          <w:szCs w:val="20"/>
        </w:rPr>
      </w:pPr>
      <w:r w:rsidRPr="00E943DE">
        <w:rPr>
          <w:rFonts w:ascii="Times New Roman" w:hAnsi="Times New Roman" w:cs="Times New Roman"/>
          <w:color w:val="000000"/>
          <w:sz w:val="20"/>
          <w:szCs w:val="20"/>
          <w:lang w:val="kk-KZ"/>
        </w:rPr>
        <w:t>4.</w:t>
      </w:r>
      <w:r w:rsidRPr="00E943DE">
        <w:rPr>
          <w:rFonts w:ascii="Times New Roman" w:hAnsi="Times New Roman" w:cs="Times New Roman"/>
          <w:sz w:val="20"/>
          <w:szCs w:val="20"/>
          <w:lang w:val="kk-KZ"/>
        </w:rPr>
        <w:t xml:space="preserve"> Захарова Л.Н. Психология управления. Логос. </w:t>
      </w:r>
      <w:r w:rsidRPr="00E943DE">
        <w:rPr>
          <w:rFonts w:ascii="Times New Roman" w:hAnsi="Times New Roman" w:cs="Times New Roman"/>
          <w:sz w:val="20"/>
          <w:szCs w:val="20"/>
        </w:rPr>
        <w:t>2014</w:t>
      </w:r>
      <w:r w:rsidRPr="00E943DE">
        <w:rPr>
          <w:rFonts w:ascii="Times New Roman" w:hAnsi="Times New Roman" w:cs="Times New Roman"/>
          <w:sz w:val="20"/>
          <w:szCs w:val="20"/>
          <w:lang w:val="kk-KZ"/>
        </w:rPr>
        <w:t>г.</w:t>
      </w:r>
      <w:r w:rsidRPr="00E943DE">
        <w:rPr>
          <w:rFonts w:ascii="Times New Roman" w:hAnsi="Times New Roman" w:cs="Times New Roman"/>
          <w:sz w:val="20"/>
          <w:szCs w:val="20"/>
        </w:rPr>
        <w:t xml:space="preserve"> </w:t>
      </w:r>
    </w:p>
    <w:p w14:paraId="6AB17431" w14:textId="77777777" w:rsidR="00E943DE" w:rsidRPr="00E943DE" w:rsidRDefault="00E943DE" w:rsidP="00E943DE">
      <w:pPr>
        <w:spacing w:after="0" w:line="240" w:lineRule="auto"/>
        <w:ind w:left="360"/>
        <w:rPr>
          <w:rFonts w:ascii="Times New Roman" w:hAnsi="Times New Roman" w:cs="Times New Roman"/>
          <w:sz w:val="20"/>
          <w:szCs w:val="20"/>
          <w:lang w:val="kk-KZ"/>
        </w:rPr>
      </w:pPr>
      <w:r w:rsidRPr="00E943DE">
        <w:rPr>
          <w:rFonts w:ascii="Times New Roman" w:hAnsi="Times New Roman" w:cs="Times New Roman"/>
          <w:color w:val="000000"/>
          <w:sz w:val="20"/>
          <w:szCs w:val="20"/>
          <w:lang w:val="kk-KZ"/>
        </w:rPr>
        <w:t>5.</w:t>
      </w:r>
      <w:r w:rsidRPr="00E943DE">
        <w:rPr>
          <w:rFonts w:ascii="Times New Roman" w:hAnsi="Times New Roman" w:cs="Times New Roman"/>
          <w:sz w:val="20"/>
          <w:szCs w:val="20"/>
        </w:rPr>
        <w:t xml:space="preserve"> Митин А.Н. Психология управления. – М.:</w:t>
      </w:r>
      <w:proofErr w:type="spellStart"/>
      <w:r w:rsidRPr="00E943DE">
        <w:rPr>
          <w:rFonts w:ascii="Times New Roman" w:hAnsi="Times New Roman" w:cs="Times New Roman"/>
          <w:sz w:val="20"/>
          <w:szCs w:val="20"/>
        </w:rPr>
        <w:t>ВотерсКлувер</w:t>
      </w:r>
      <w:proofErr w:type="spellEnd"/>
      <w:r w:rsidRPr="00E943DE">
        <w:rPr>
          <w:rFonts w:ascii="Times New Roman" w:hAnsi="Times New Roman" w:cs="Times New Roman"/>
          <w:sz w:val="20"/>
          <w:szCs w:val="20"/>
        </w:rPr>
        <w:t>, 2011 – 400 с.</w:t>
      </w:r>
    </w:p>
    <w:p w14:paraId="34C35950" w14:textId="77777777" w:rsidR="00E943DE" w:rsidRPr="00E943DE" w:rsidRDefault="00E943DE" w:rsidP="00E943DE">
      <w:pPr>
        <w:shd w:val="clear" w:color="auto" w:fill="FFFFFF"/>
        <w:tabs>
          <w:tab w:val="left" w:pos="426"/>
          <w:tab w:val="left" w:pos="1134"/>
          <w:tab w:val="left" w:pos="1701"/>
        </w:tabs>
        <w:spacing w:after="0" w:line="240" w:lineRule="auto"/>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6.</w:t>
      </w:r>
      <w:r w:rsidRPr="00E943DE">
        <w:rPr>
          <w:rFonts w:ascii="Times New Roman" w:hAnsi="Times New Roman" w:cs="Times New Roman"/>
          <w:color w:val="000000"/>
          <w:sz w:val="20"/>
          <w:szCs w:val="20"/>
        </w:rPr>
        <w:t xml:space="preserve">Морозов, А. В. Управленческая психология. - М.: Академический проект; </w:t>
      </w:r>
      <w:proofErr w:type="spellStart"/>
      <w:r w:rsidRPr="00E943DE">
        <w:rPr>
          <w:rFonts w:ascii="Times New Roman" w:hAnsi="Times New Roman" w:cs="Times New Roman"/>
          <w:color w:val="000000"/>
          <w:sz w:val="20"/>
          <w:szCs w:val="20"/>
        </w:rPr>
        <w:t>Трикста</w:t>
      </w:r>
      <w:proofErr w:type="spellEnd"/>
      <w:r w:rsidRPr="00E943DE">
        <w:rPr>
          <w:rFonts w:ascii="Times New Roman" w:hAnsi="Times New Roman" w:cs="Times New Roman"/>
          <w:color w:val="000000"/>
          <w:sz w:val="20"/>
          <w:szCs w:val="20"/>
        </w:rPr>
        <w:t xml:space="preserve">, 2015. </w:t>
      </w:r>
    </w:p>
    <w:p w14:paraId="45461FEA" w14:textId="77777777" w:rsidR="00E943DE" w:rsidRPr="00E943DE" w:rsidRDefault="00E943DE" w:rsidP="00E943DE">
      <w:pPr>
        <w:shd w:val="clear" w:color="auto" w:fill="FFFFFF"/>
        <w:tabs>
          <w:tab w:val="left" w:pos="426"/>
          <w:tab w:val="left" w:pos="1134"/>
          <w:tab w:val="left" w:pos="1701"/>
        </w:tabs>
        <w:spacing w:after="0" w:line="240" w:lineRule="auto"/>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7.</w:t>
      </w:r>
      <w:r w:rsidRPr="00E943DE">
        <w:rPr>
          <w:rFonts w:ascii="Times New Roman" w:hAnsi="Times New Roman" w:cs="Times New Roman"/>
          <w:color w:val="000000"/>
          <w:sz w:val="20"/>
          <w:szCs w:val="20"/>
        </w:rPr>
        <w:t>Полукаров В. Л. Психология менеджмента: учеб. пособие / В. Л. Полукаров, В. И. Петрушин. – 2-е изд. – М.: КНОРУС, 2010 Полукаров В. Л. Психология менеджмента: учеб. пособие / В. Л. Полукаров, В. И. Петрушин. – 2-е изд. – М.: КНОРУС, 2010</w:t>
      </w:r>
    </w:p>
    <w:p w14:paraId="2E432349" w14:textId="77777777" w:rsidR="00E943DE" w:rsidRPr="00E943DE" w:rsidRDefault="00E943DE" w:rsidP="00E943DE">
      <w:pPr>
        <w:tabs>
          <w:tab w:val="left" w:pos="426"/>
          <w:tab w:val="left" w:pos="1134"/>
        </w:tabs>
        <w:spacing w:after="0" w:line="240" w:lineRule="auto"/>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8.</w:t>
      </w:r>
      <w:r w:rsidRPr="00E943DE">
        <w:rPr>
          <w:rFonts w:ascii="Times New Roman" w:hAnsi="Times New Roman" w:cs="Times New Roman"/>
          <w:color w:val="000000"/>
          <w:sz w:val="20"/>
          <w:szCs w:val="20"/>
        </w:rPr>
        <w:t>Розанова В.А. Психология управления. – М.: ЗАО «Бизнес-школа «Интел-Синтез». – 2012.</w:t>
      </w:r>
    </w:p>
    <w:p w14:paraId="60AD61BD" w14:textId="77777777" w:rsidR="00E943DE" w:rsidRPr="00E943DE" w:rsidRDefault="00E943DE" w:rsidP="00E943DE">
      <w:pPr>
        <w:spacing w:line="240" w:lineRule="auto"/>
        <w:ind w:left="360"/>
        <w:rPr>
          <w:rFonts w:ascii="Times New Roman" w:hAnsi="Times New Roman" w:cs="Times New Roman"/>
          <w:sz w:val="20"/>
          <w:szCs w:val="20"/>
        </w:rPr>
      </w:pPr>
      <w:r w:rsidRPr="00E943DE">
        <w:rPr>
          <w:rFonts w:ascii="Times New Roman" w:hAnsi="Times New Roman" w:cs="Times New Roman"/>
          <w:sz w:val="20"/>
          <w:szCs w:val="20"/>
          <w:lang w:val="kk-KZ"/>
        </w:rPr>
        <w:t>9</w:t>
      </w:r>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Элекронный</w:t>
      </w:r>
      <w:proofErr w:type="spellEnd"/>
      <w:r w:rsidRPr="00E943DE">
        <w:rPr>
          <w:rFonts w:ascii="Times New Roman" w:hAnsi="Times New Roman" w:cs="Times New Roman"/>
          <w:sz w:val="20"/>
          <w:szCs w:val="20"/>
        </w:rPr>
        <w:t xml:space="preserve"> учебник. </w:t>
      </w:r>
      <w:proofErr w:type="spellStart"/>
      <w:r w:rsidRPr="00E943DE">
        <w:rPr>
          <w:rFonts w:ascii="Times New Roman" w:hAnsi="Times New Roman" w:cs="Times New Roman"/>
          <w:sz w:val="20"/>
          <w:szCs w:val="20"/>
        </w:rPr>
        <w:t>Ахтаева</w:t>
      </w:r>
      <w:proofErr w:type="spellEnd"/>
      <w:r w:rsidRPr="00E943DE">
        <w:rPr>
          <w:rFonts w:ascii="Times New Roman" w:hAnsi="Times New Roman" w:cs="Times New Roman"/>
          <w:sz w:val="20"/>
          <w:szCs w:val="20"/>
        </w:rPr>
        <w:t xml:space="preserve"> Н.С. «</w:t>
      </w:r>
      <w:proofErr w:type="spellStart"/>
      <w:r w:rsidRPr="00E943DE">
        <w:rPr>
          <w:rFonts w:ascii="Times New Roman" w:hAnsi="Times New Roman" w:cs="Times New Roman"/>
          <w:sz w:val="20"/>
          <w:szCs w:val="20"/>
        </w:rPr>
        <w:t>Басқару</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психологиясы</w:t>
      </w:r>
      <w:proofErr w:type="spellEnd"/>
      <w:r w:rsidRPr="00E943DE">
        <w:rPr>
          <w:rFonts w:ascii="Times New Roman" w:hAnsi="Times New Roman" w:cs="Times New Roman"/>
          <w:sz w:val="20"/>
          <w:szCs w:val="20"/>
        </w:rPr>
        <w:t xml:space="preserve">». // "Алла Прима" 2016г. 230стр. </w:t>
      </w:r>
      <w:proofErr w:type="spellStart"/>
      <w:r w:rsidRPr="00E943DE">
        <w:rPr>
          <w:rFonts w:ascii="Times New Roman" w:hAnsi="Times New Roman" w:cs="Times New Roman"/>
          <w:sz w:val="20"/>
          <w:szCs w:val="20"/>
        </w:rPr>
        <w:t>Қазақстан</w:t>
      </w:r>
      <w:proofErr w:type="spellEnd"/>
      <w:r w:rsidRPr="00E943DE">
        <w:rPr>
          <w:rFonts w:ascii="Times New Roman" w:hAnsi="Times New Roman" w:cs="Times New Roman"/>
          <w:sz w:val="20"/>
          <w:szCs w:val="20"/>
        </w:rPr>
        <w:t xml:space="preserve">. </w:t>
      </w:r>
    </w:p>
    <w:p w14:paraId="768B6EAB" w14:textId="77777777" w:rsidR="00E943DE" w:rsidRPr="00E943DE" w:rsidRDefault="00E943DE" w:rsidP="00E943DE">
      <w:pPr>
        <w:rPr>
          <w:rFonts w:ascii="Times New Roman" w:hAnsi="Times New Roman" w:cs="Times New Roman"/>
          <w:sz w:val="20"/>
          <w:szCs w:val="20"/>
        </w:rPr>
      </w:pPr>
    </w:p>
    <w:p w14:paraId="5E217C3F" w14:textId="77777777" w:rsidR="00E943DE" w:rsidRPr="00E943DE" w:rsidRDefault="00E943DE" w:rsidP="00E943DE">
      <w:pPr>
        <w:rPr>
          <w:rFonts w:ascii="Times New Roman" w:hAnsi="Times New Roman" w:cs="Times New Roman"/>
          <w:b/>
          <w:sz w:val="20"/>
          <w:szCs w:val="20"/>
          <w:lang w:val="kk-KZ"/>
        </w:rPr>
      </w:pPr>
      <w:r w:rsidRPr="00E943DE">
        <w:rPr>
          <w:rFonts w:ascii="Times New Roman" w:hAnsi="Times New Roman" w:cs="Times New Roman"/>
          <w:b/>
          <w:sz w:val="20"/>
          <w:szCs w:val="20"/>
          <w:lang w:val="kk-KZ"/>
        </w:rPr>
        <w:t>13-Дәріс</w:t>
      </w:r>
      <w:r w:rsidRPr="00E943DE">
        <w:rPr>
          <w:rFonts w:ascii="Times New Roman" w:hAnsi="Times New Roman" w:cs="Times New Roman"/>
          <w:sz w:val="20"/>
          <w:szCs w:val="20"/>
          <w:lang w:val="kk-KZ"/>
        </w:rPr>
        <w:t xml:space="preserve">. </w:t>
      </w:r>
      <w:r w:rsidRPr="00E943DE">
        <w:rPr>
          <w:rFonts w:ascii="Times New Roman" w:hAnsi="Times New Roman" w:cs="Times New Roman"/>
          <w:color w:val="000000"/>
          <w:sz w:val="20"/>
          <w:szCs w:val="20"/>
          <w:shd w:val="clear" w:color="auto" w:fill="FFFFFF"/>
          <w:lang w:val="kk-KZ"/>
        </w:rPr>
        <w:t>Ұйымның корпоративтік мәдениеті</w:t>
      </w:r>
      <w:r w:rsidRPr="00E943DE">
        <w:rPr>
          <w:rFonts w:ascii="Times New Roman" w:hAnsi="Times New Roman" w:cs="Times New Roman"/>
          <w:b/>
          <w:sz w:val="20"/>
          <w:szCs w:val="20"/>
          <w:lang w:val="kk-KZ"/>
        </w:rPr>
        <w:t xml:space="preserve"> </w:t>
      </w:r>
    </w:p>
    <w:p w14:paraId="45A86CE8" w14:textId="77777777" w:rsidR="00E943DE" w:rsidRPr="00E943DE" w:rsidRDefault="00E943DE" w:rsidP="00E943DE">
      <w:pPr>
        <w:rPr>
          <w:rFonts w:ascii="Times New Roman" w:hAnsi="Times New Roman" w:cs="Times New Roman"/>
          <w:b/>
          <w:sz w:val="20"/>
          <w:szCs w:val="20"/>
          <w:lang w:val="kk-KZ"/>
        </w:rPr>
      </w:pPr>
      <w:r w:rsidRPr="00E943DE">
        <w:rPr>
          <w:rFonts w:ascii="Times New Roman" w:hAnsi="Times New Roman" w:cs="Times New Roman"/>
          <w:b/>
          <w:sz w:val="20"/>
          <w:szCs w:val="20"/>
          <w:lang w:val="kk-KZ"/>
        </w:rPr>
        <w:t>Дәрістің жоспары:</w:t>
      </w:r>
    </w:p>
    <w:p w14:paraId="6966C8F6"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1.Басқару жүйесіндегі ұйым</w:t>
      </w:r>
    </w:p>
    <w:p w14:paraId="2738668D"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2.Ұйымдық корпоративтік мәдениет</w:t>
      </w:r>
    </w:p>
    <w:p w14:paraId="39C2F941"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3.Ұйымдағы стресс-менеджмент</w:t>
      </w:r>
    </w:p>
    <w:p w14:paraId="07E0F7C7" w14:textId="77777777" w:rsidR="00E943DE" w:rsidRPr="00E943DE" w:rsidRDefault="00E943DE" w:rsidP="00E943DE">
      <w:pPr>
        <w:spacing w:after="0"/>
        <w:rPr>
          <w:rFonts w:ascii="Times New Roman" w:hAnsi="Times New Roman" w:cs="Times New Roman"/>
          <w:b/>
          <w:sz w:val="20"/>
          <w:szCs w:val="20"/>
          <w:lang w:val="kk-KZ"/>
        </w:rPr>
      </w:pPr>
      <w:r w:rsidRPr="00E943DE">
        <w:rPr>
          <w:rFonts w:ascii="Times New Roman" w:hAnsi="Times New Roman" w:cs="Times New Roman"/>
          <w:b/>
          <w:sz w:val="20"/>
          <w:szCs w:val="20"/>
          <w:lang w:val="kk-KZ"/>
        </w:rPr>
        <w:t xml:space="preserve">Түйін сөздер: </w:t>
      </w:r>
      <w:r w:rsidRPr="00E943DE">
        <w:rPr>
          <w:rFonts w:ascii="Times New Roman" w:hAnsi="Times New Roman" w:cs="Times New Roman"/>
          <w:sz w:val="20"/>
          <w:szCs w:val="20"/>
          <w:lang w:val="kk-KZ"/>
        </w:rPr>
        <w:t>басқару жүйесі, ұйым психологиясы, корпоративтң мәдениет, корпоративті мінез-құлық</w:t>
      </w:r>
    </w:p>
    <w:p w14:paraId="5C8E3381" w14:textId="77777777" w:rsidR="00E943DE" w:rsidRPr="00E943DE" w:rsidRDefault="00E943DE" w:rsidP="00E943DE">
      <w:pPr>
        <w:spacing w:line="240" w:lineRule="auto"/>
        <w:ind w:firstLine="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Ұйымда жоспарлаудың маңызы болып қоршаған сыртқы орта факторларының әсері мен ұйымның ішкі мүмкіндіктерін бағалай отырып белгілеу және сол мақсаттарды жүзеге асыруда тиімді әдіс-жолдарынан таңдап алу танылады Нарық жағдайындағы жоспар өндіріс пен өткізу көрсеткіштерін үнемі қадағалап отыру мақсатында маркетинг жүйесі және бақылау процесімен тығыз байланыста болады. Басында айтқанда, және парлау мынадай сұрақтарға жауап береді.</w:t>
      </w:r>
    </w:p>
    <w:p w14:paraId="565ACE21" w14:textId="77777777" w:rsidR="00E943DE" w:rsidRPr="00E943DE" w:rsidRDefault="00E943DE" w:rsidP="00E943DE">
      <w:pPr>
        <w:numPr>
          <w:ilvl w:val="0"/>
          <w:numId w:val="18"/>
        </w:numPr>
        <w:spacing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Біздің қазіргі, бүгінгі күнгі жағдайымыз қандай? </w:t>
      </w:r>
    </w:p>
    <w:p w14:paraId="74A2A1E6" w14:textId="77777777" w:rsidR="00E943DE" w:rsidRPr="00E943DE" w:rsidRDefault="00E943DE" w:rsidP="00E943DE">
      <w:pPr>
        <w:numPr>
          <w:ilvl w:val="0"/>
          <w:numId w:val="18"/>
        </w:numPr>
        <w:spacing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Болашақта біз қандай болуымыз қажет? </w:t>
      </w:r>
    </w:p>
    <w:p w14:paraId="1E29F38F" w14:textId="77777777" w:rsidR="00E943DE" w:rsidRPr="00E943DE" w:rsidRDefault="00E943DE" w:rsidP="00E943DE">
      <w:pPr>
        <w:numPr>
          <w:ilvl w:val="0"/>
          <w:numId w:val="18"/>
        </w:numPr>
        <w:spacing w:line="240" w:lineRule="auto"/>
        <w:jc w:val="both"/>
        <w:rPr>
          <w:rFonts w:ascii="Times New Roman" w:hAnsi="Times New Roman" w:cs="Times New Roman"/>
          <w:sz w:val="20"/>
          <w:szCs w:val="20"/>
        </w:rPr>
      </w:pPr>
      <w:r w:rsidRPr="00E943DE">
        <w:rPr>
          <w:rFonts w:ascii="Times New Roman" w:hAnsi="Times New Roman" w:cs="Times New Roman"/>
          <w:sz w:val="20"/>
          <w:szCs w:val="20"/>
        </w:rPr>
        <w:t xml:space="preserve">Осы </w:t>
      </w:r>
      <w:proofErr w:type="spellStart"/>
      <w:r w:rsidRPr="00E943DE">
        <w:rPr>
          <w:rFonts w:ascii="Times New Roman" w:hAnsi="Times New Roman" w:cs="Times New Roman"/>
          <w:sz w:val="20"/>
          <w:szCs w:val="20"/>
        </w:rPr>
        <w:t>жолда</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нендей</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кедергілер</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орын</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алған</w:t>
      </w:r>
      <w:proofErr w:type="spellEnd"/>
      <w:r w:rsidRPr="00E943DE">
        <w:rPr>
          <w:rFonts w:ascii="Times New Roman" w:hAnsi="Times New Roman" w:cs="Times New Roman"/>
          <w:sz w:val="20"/>
          <w:szCs w:val="20"/>
        </w:rPr>
        <w:t>?</w:t>
      </w:r>
    </w:p>
    <w:p w14:paraId="4A718A4B" w14:textId="77777777" w:rsidR="00E943DE" w:rsidRPr="00E943DE" w:rsidRDefault="00E943DE" w:rsidP="00E943DE">
      <w:pPr>
        <w:numPr>
          <w:ilvl w:val="0"/>
          <w:numId w:val="18"/>
        </w:numPr>
        <w:spacing w:line="240" w:lineRule="auto"/>
        <w:jc w:val="both"/>
        <w:rPr>
          <w:rFonts w:ascii="Times New Roman" w:hAnsi="Times New Roman" w:cs="Times New Roman"/>
          <w:sz w:val="20"/>
          <w:szCs w:val="20"/>
        </w:rPr>
      </w:pPr>
      <w:proofErr w:type="spellStart"/>
      <w:proofErr w:type="gramStart"/>
      <w:r w:rsidRPr="00E943DE">
        <w:rPr>
          <w:rFonts w:ascii="Times New Roman" w:hAnsi="Times New Roman" w:cs="Times New Roman"/>
          <w:sz w:val="20"/>
          <w:szCs w:val="20"/>
        </w:rPr>
        <w:t>Мақсатқа</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жетуге</w:t>
      </w:r>
      <w:proofErr w:type="spellEnd"/>
      <w:proofErr w:type="gram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қандай</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әрекеттер</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жасағанымыз</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орынды</w:t>
      </w:r>
      <w:proofErr w:type="spellEnd"/>
      <w:r w:rsidRPr="00E943DE">
        <w:rPr>
          <w:rFonts w:ascii="Times New Roman" w:hAnsi="Times New Roman" w:cs="Times New Roman"/>
          <w:sz w:val="20"/>
          <w:szCs w:val="20"/>
        </w:rPr>
        <w:t>?</w:t>
      </w:r>
    </w:p>
    <w:p w14:paraId="00D334D2" w14:textId="77777777" w:rsidR="00E943DE" w:rsidRPr="00E943DE" w:rsidRDefault="00E943DE" w:rsidP="00E943DE">
      <w:pPr>
        <w:numPr>
          <w:ilvl w:val="0"/>
          <w:numId w:val="18"/>
        </w:numPr>
        <w:spacing w:line="240" w:lineRule="auto"/>
        <w:jc w:val="both"/>
        <w:rPr>
          <w:rFonts w:ascii="Times New Roman" w:hAnsi="Times New Roman" w:cs="Times New Roman"/>
          <w:sz w:val="20"/>
          <w:szCs w:val="20"/>
        </w:rPr>
      </w:pPr>
      <w:proofErr w:type="spellStart"/>
      <w:r w:rsidRPr="00E943DE">
        <w:rPr>
          <w:rFonts w:ascii="Times New Roman" w:hAnsi="Times New Roman" w:cs="Times New Roman"/>
          <w:sz w:val="20"/>
          <w:szCs w:val="20"/>
        </w:rPr>
        <w:t>Жоспарлаудың</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маңызы</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болып</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қоршаған</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сыртқы</w:t>
      </w:r>
      <w:proofErr w:type="spellEnd"/>
      <w:r w:rsidRPr="00E943DE">
        <w:rPr>
          <w:rFonts w:ascii="Times New Roman" w:hAnsi="Times New Roman" w:cs="Times New Roman"/>
          <w:sz w:val="20"/>
          <w:szCs w:val="20"/>
        </w:rPr>
        <w:t xml:space="preserve"> орта </w:t>
      </w:r>
      <w:proofErr w:type="spellStart"/>
      <w:r w:rsidRPr="00E943DE">
        <w:rPr>
          <w:rFonts w:ascii="Times New Roman" w:hAnsi="Times New Roman" w:cs="Times New Roman"/>
          <w:sz w:val="20"/>
          <w:szCs w:val="20"/>
        </w:rPr>
        <w:t>факторларының</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әсері</w:t>
      </w:r>
      <w:proofErr w:type="spellEnd"/>
      <w:r w:rsidRPr="00E943DE">
        <w:rPr>
          <w:rFonts w:ascii="Times New Roman" w:hAnsi="Times New Roman" w:cs="Times New Roman"/>
          <w:sz w:val="20"/>
          <w:szCs w:val="20"/>
        </w:rPr>
        <w:t xml:space="preserve"> мен </w:t>
      </w:r>
      <w:proofErr w:type="spellStart"/>
      <w:r w:rsidRPr="00E943DE">
        <w:rPr>
          <w:rFonts w:ascii="Times New Roman" w:hAnsi="Times New Roman" w:cs="Times New Roman"/>
          <w:sz w:val="20"/>
          <w:szCs w:val="20"/>
        </w:rPr>
        <w:t>ұйымның</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ішкі</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мүмкіндіктерін</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бағалай</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отырып</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белгілеу</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және</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сол</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мақсаттарды</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жүзеге</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асыруда</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тиімді</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әдіс-жолдарынан</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таңдап</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алу</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танылады</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Нарық</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жағдайындағы</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жоспар</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өндіріс</w:t>
      </w:r>
      <w:proofErr w:type="spellEnd"/>
      <w:r w:rsidRPr="00E943DE">
        <w:rPr>
          <w:rFonts w:ascii="Times New Roman" w:hAnsi="Times New Roman" w:cs="Times New Roman"/>
          <w:sz w:val="20"/>
          <w:szCs w:val="20"/>
        </w:rPr>
        <w:t xml:space="preserve"> пен </w:t>
      </w:r>
      <w:proofErr w:type="spellStart"/>
      <w:r w:rsidRPr="00E943DE">
        <w:rPr>
          <w:rFonts w:ascii="Times New Roman" w:hAnsi="Times New Roman" w:cs="Times New Roman"/>
          <w:sz w:val="20"/>
          <w:szCs w:val="20"/>
        </w:rPr>
        <w:t>өткізу</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көрсеткіштерін</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үнемі</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қадағалап</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отыру</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мақсатында</w:t>
      </w:r>
      <w:proofErr w:type="spellEnd"/>
      <w:r w:rsidRPr="00E943DE">
        <w:rPr>
          <w:rFonts w:ascii="Times New Roman" w:hAnsi="Times New Roman" w:cs="Times New Roman"/>
          <w:sz w:val="20"/>
          <w:szCs w:val="20"/>
        </w:rPr>
        <w:t xml:space="preserve"> маркетинг </w:t>
      </w:r>
      <w:proofErr w:type="spellStart"/>
      <w:r w:rsidRPr="00E943DE">
        <w:rPr>
          <w:rFonts w:ascii="Times New Roman" w:hAnsi="Times New Roman" w:cs="Times New Roman"/>
          <w:sz w:val="20"/>
          <w:szCs w:val="20"/>
        </w:rPr>
        <w:t>жүйесі</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және</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бақылау</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процесімен</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тығыз</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байланыста</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болады</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Басында</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айтқанда</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және</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парлау</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мынадай</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сұрақтарға</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жауап</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береді</w:t>
      </w:r>
      <w:proofErr w:type="spellEnd"/>
      <w:r w:rsidRPr="00E943DE">
        <w:rPr>
          <w:rFonts w:ascii="Times New Roman" w:hAnsi="Times New Roman" w:cs="Times New Roman"/>
          <w:sz w:val="20"/>
          <w:szCs w:val="20"/>
        </w:rPr>
        <w:t>.</w:t>
      </w:r>
    </w:p>
    <w:p w14:paraId="419DFA09" w14:textId="77777777" w:rsidR="00E943DE" w:rsidRPr="00E943DE" w:rsidRDefault="00E943DE" w:rsidP="00E943DE">
      <w:pPr>
        <w:numPr>
          <w:ilvl w:val="0"/>
          <w:numId w:val="18"/>
        </w:numPr>
        <w:spacing w:line="240" w:lineRule="auto"/>
        <w:jc w:val="both"/>
        <w:rPr>
          <w:rFonts w:ascii="Times New Roman" w:hAnsi="Times New Roman" w:cs="Times New Roman"/>
          <w:sz w:val="20"/>
          <w:szCs w:val="20"/>
        </w:rPr>
      </w:pPr>
      <w:proofErr w:type="spellStart"/>
      <w:r w:rsidRPr="00E943DE">
        <w:rPr>
          <w:rFonts w:ascii="Times New Roman" w:hAnsi="Times New Roman" w:cs="Times New Roman"/>
          <w:sz w:val="20"/>
          <w:szCs w:val="20"/>
        </w:rPr>
        <w:t>Біздің</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қазіргі</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бүгінгі</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күнгі</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жағдайымыз</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қандай</w:t>
      </w:r>
      <w:proofErr w:type="spellEnd"/>
      <w:r w:rsidRPr="00E943DE">
        <w:rPr>
          <w:rFonts w:ascii="Times New Roman" w:hAnsi="Times New Roman" w:cs="Times New Roman"/>
          <w:sz w:val="20"/>
          <w:szCs w:val="20"/>
        </w:rPr>
        <w:t xml:space="preserve">? </w:t>
      </w:r>
    </w:p>
    <w:p w14:paraId="648E0961" w14:textId="77777777" w:rsidR="00E943DE" w:rsidRPr="00E943DE" w:rsidRDefault="00E943DE" w:rsidP="00E943DE">
      <w:pPr>
        <w:numPr>
          <w:ilvl w:val="0"/>
          <w:numId w:val="18"/>
        </w:numPr>
        <w:spacing w:line="240" w:lineRule="auto"/>
        <w:jc w:val="both"/>
        <w:rPr>
          <w:rFonts w:ascii="Times New Roman" w:hAnsi="Times New Roman" w:cs="Times New Roman"/>
          <w:sz w:val="20"/>
          <w:szCs w:val="20"/>
        </w:rPr>
      </w:pPr>
      <w:proofErr w:type="spellStart"/>
      <w:r w:rsidRPr="00E943DE">
        <w:rPr>
          <w:rFonts w:ascii="Times New Roman" w:hAnsi="Times New Roman" w:cs="Times New Roman"/>
          <w:sz w:val="20"/>
          <w:szCs w:val="20"/>
        </w:rPr>
        <w:t>Болашақта</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біз</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қандай</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болуымыз</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қажет</w:t>
      </w:r>
      <w:proofErr w:type="spellEnd"/>
      <w:r w:rsidRPr="00E943DE">
        <w:rPr>
          <w:rFonts w:ascii="Times New Roman" w:hAnsi="Times New Roman" w:cs="Times New Roman"/>
          <w:sz w:val="20"/>
          <w:szCs w:val="20"/>
        </w:rPr>
        <w:t xml:space="preserve">? </w:t>
      </w:r>
    </w:p>
    <w:p w14:paraId="380AB8F0" w14:textId="77777777" w:rsidR="00E943DE" w:rsidRPr="00E943DE" w:rsidRDefault="00E943DE" w:rsidP="00E943DE">
      <w:pPr>
        <w:numPr>
          <w:ilvl w:val="0"/>
          <w:numId w:val="18"/>
        </w:numPr>
        <w:spacing w:line="240" w:lineRule="auto"/>
        <w:jc w:val="both"/>
        <w:rPr>
          <w:rFonts w:ascii="Times New Roman" w:hAnsi="Times New Roman" w:cs="Times New Roman"/>
          <w:sz w:val="20"/>
          <w:szCs w:val="20"/>
        </w:rPr>
      </w:pPr>
      <w:r w:rsidRPr="00E943DE">
        <w:rPr>
          <w:rFonts w:ascii="Times New Roman" w:hAnsi="Times New Roman" w:cs="Times New Roman"/>
          <w:sz w:val="20"/>
          <w:szCs w:val="20"/>
        </w:rPr>
        <w:t xml:space="preserve">Осы </w:t>
      </w:r>
      <w:proofErr w:type="spellStart"/>
      <w:r w:rsidRPr="00E943DE">
        <w:rPr>
          <w:rFonts w:ascii="Times New Roman" w:hAnsi="Times New Roman" w:cs="Times New Roman"/>
          <w:sz w:val="20"/>
          <w:szCs w:val="20"/>
        </w:rPr>
        <w:t>жолда</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нендей</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кедергілер</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орын</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алған</w:t>
      </w:r>
      <w:proofErr w:type="spellEnd"/>
      <w:r w:rsidRPr="00E943DE">
        <w:rPr>
          <w:rFonts w:ascii="Times New Roman" w:hAnsi="Times New Roman" w:cs="Times New Roman"/>
          <w:sz w:val="20"/>
          <w:szCs w:val="20"/>
        </w:rPr>
        <w:t>?</w:t>
      </w:r>
    </w:p>
    <w:p w14:paraId="0E659BD8" w14:textId="77777777" w:rsidR="00E943DE" w:rsidRPr="00E943DE" w:rsidRDefault="00E943DE" w:rsidP="00E943DE">
      <w:pPr>
        <w:numPr>
          <w:ilvl w:val="0"/>
          <w:numId w:val="18"/>
        </w:numPr>
        <w:spacing w:line="240" w:lineRule="auto"/>
        <w:jc w:val="both"/>
        <w:rPr>
          <w:rFonts w:ascii="Times New Roman" w:hAnsi="Times New Roman" w:cs="Times New Roman"/>
          <w:sz w:val="20"/>
          <w:szCs w:val="20"/>
        </w:rPr>
      </w:pPr>
      <w:proofErr w:type="spellStart"/>
      <w:proofErr w:type="gramStart"/>
      <w:r w:rsidRPr="00E943DE">
        <w:rPr>
          <w:rFonts w:ascii="Times New Roman" w:hAnsi="Times New Roman" w:cs="Times New Roman"/>
          <w:sz w:val="20"/>
          <w:szCs w:val="20"/>
        </w:rPr>
        <w:t>Мақсатқа</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жетуге</w:t>
      </w:r>
      <w:proofErr w:type="spellEnd"/>
      <w:proofErr w:type="gram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қандай</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әрекеттер</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жасағанымыз</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орынды</w:t>
      </w:r>
      <w:proofErr w:type="spellEnd"/>
      <w:r w:rsidRPr="00E943DE">
        <w:rPr>
          <w:rFonts w:ascii="Times New Roman" w:hAnsi="Times New Roman" w:cs="Times New Roman"/>
          <w:sz w:val="20"/>
          <w:szCs w:val="20"/>
        </w:rPr>
        <w:t>?</w:t>
      </w:r>
    </w:p>
    <w:p w14:paraId="6B1859F9" w14:textId="77777777" w:rsidR="00E943DE" w:rsidRPr="00E943DE" w:rsidRDefault="00E943DE" w:rsidP="00E943DE">
      <w:pPr>
        <w:spacing w:line="240" w:lineRule="auto"/>
        <w:ind w:left="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Корпоративті мәдениетте коммуникацияның рөлі  зор.</w:t>
      </w:r>
    </w:p>
    <w:p w14:paraId="2040A19E" w14:textId="77777777" w:rsidR="00E943DE" w:rsidRPr="00E943DE" w:rsidRDefault="00E943DE" w:rsidP="00E943DE">
      <w:pPr>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b/>
          <w:sz w:val="20"/>
          <w:szCs w:val="20"/>
          <w:lang w:val="kk-KZ"/>
        </w:rPr>
        <w:t>Коммуникацияның түрлері</w:t>
      </w:r>
      <w:r w:rsidRPr="00E943DE">
        <w:rPr>
          <w:rFonts w:ascii="Times New Roman" w:eastAsia="Times New Roman" w:hAnsi="Times New Roman" w:cs="Times New Roman"/>
          <w:sz w:val="20"/>
          <w:szCs w:val="20"/>
          <w:lang w:val="kk-KZ"/>
        </w:rPr>
        <w:t xml:space="preserve">: </w:t>
      </w:r>
    </w:p>
    <w:p w14:paraId="6A84DD1F"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1.Ішкі коммуникация (мысалы,  ұйымның ішіндегі кіші топтар) сол ұйымдағы адамдардың және кіші топтардың арасында ақпараттар алмасу. 2.Вертикалды коммуникация  олар әрі шығып бара жатқан және жоғары көтеріліп бара жатқан бағыттар бойынша өтеді (жоғарыдан төменге, төменнен жоғарыға). Солардың көмегімен мақсаттар, жоспарлар және олардың орындалуы бойынша нәтижелері беріледі, хабарланады. </w:t>
      </w:r>
    </w:p>
    <w:p w14:paraId="0623ED58"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3.Сыртқы коммуникация (сыртқы қоршағандар және  сыртқы әлеммен байланыстар). </w:t>
      </w:r>
    </w:p>
    <w:p w14:paraId="2B54FED8"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4.Горизонталды коммуникация-ұйымдағы кіші бөлімшелер және қызметкерлердің арасында теңгерілген, тең құқылы коммуникация орнатылады.</w:t>
      </w:r>
    </w:p>
    <w:p w14:paraId="76C16EF2"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5.Формалды коммуникация формалды құрылымдардың иерархиялық вертикалдары бойынша ақпараттарды беру. </w:t>
      </w:r>
    </w:p>
    <w:p w14:paraId="75CA28E1"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lastRenderedPageBreak/>
        <w:t xml:space="preserve">6.Формалды  емес коммуникация  спонтанды, аяқ асты пайда болады ол жеке бастық және бағындырылмаған, тәртіптелмеген  қатынастарға негізделеді. 7.Вербалды коммуникация-тілдік қарым-қатынас,  ойлармен, ақпараттармен, эмоциялармен, әсерленулермен алмасу. </w:t>
      </w:r>
    </w:p>
    <w:p w14:paraId="678F4063"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8.Вербалды емес коммуникация (мимика, ым шаралар,  позалар)-тілдік емес құралдардың, белгілердің, символдардың жиынтығы арқылы ақпараттар алмасу. </w:t>
      </w:r>
    </w:p>
    <w:p w14:paraId="7DA61185" w14:textId="77777777" w:rsidR="00E943DE" w:rsidRPr="00E943DE" w:rsidRDefault="00E943DE" w:rsidP="00E943DE">
      <w:pPr>
        <w:spacing w:after="0" w:line="240" w:lineRule="auto"/>
        <w:ind w:firstLine="708"/>
        <w:jc w:val="both"/>
        <w:rPr>
          <w:rFonts w:ascii="Times New Roman" w:eastAsia="Times New Roman" w:hAnsi="Times New Roman" w:cs="Times New Roman"/>
          <w:b/>
          <w:sz w:val="20"/>
          <w:szCs w:val="20"/>
          <w:lang w:val="kk-KZ"/>
        </w:rPr>
      </w:pPr>
      <w:r w:rsidRPr="00E943DE">
        <w:rPr>
          <w:rFonts w:ascii="Times New Roman" w:eastAsia="Times New Roman" w:hAnsi="Times New Roman" w:cs="Times New Roman"/>
          <w:b/>
          <w:sz w:val="20"/>
          <w:szCs w:val="20"/>
          <w:lang w:val="kk-KZ"/>
        </w:rPr>
        <w:t>Коммуникацияның функциялары:</w:t>
      </w:r>
    </w:p>
    <w:p w14:paraId="66FB094F"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1.Эмотивті</w:t>
      </w:r>
    </w:p>
    <w:p w14:paraId="47A10E6A"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2.Конативті</w:t>
      </w:r>
    </w:p>
    <w:p w14:paraId="08B2D5DF"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3.Референтивті</w:t>
      </w:r>
    </w:p>
    <w:p w14:paraId="4FC38BED"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4.Поэтикалық</w:t>
      </w:r>
    </w:p>
    <w:p w14:paraId="1BDBDA9E"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5.Фатилік</w:t>
      </w:r>
    </w:p>
    <w:p w14:paraId="5C5E98DE"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6.Метатілдік</w:t>
      </w:r>
    </w:p>
    <w:p w14:paraId="341B62B4"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7.Аппелятивті – коммуникацияда үндеу жасау (обращение)</w:t>
      </w:r>
    </w:p>
    <w:p w14:paraId="19A65601" w14:textId="77777777" w:rsidR="00E943DE" w:rsidRPr="00E943DE" w:rsidRDefault="00E943DE" w:rsidP="00E943DE">
      <w:pPr>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8.Репрезентативті-хабарлау (сообщение)</w:t>
      </w:r>
      <w:r w:rsidRPr="00E943DE">
        <w:rPr>
          <w:rFonts w:ascii="Times New Roman" w:eastAsia="Times New Roman" w:hAnsi="Times New Roman" w:cs="Times New Roman"/>
          <w:sz w:val="20"/>
          <w:szCs w:val="20"/>
          <w:lang w:val="kk-KZ"/>
        </w:rPr>
        <w:tab/>
      </w:r>
    </w:p>
    <w:p w14:paraId="1D3E2A33" w14:textId="77777777" w:rsidR="00E943DE" w:rsidRPr="00E943DE" w:rsidRDefault="00E943DE" w:rsidP="00E943DE">
      <w:pPr>
        <w:spacing w:line="240" w:lineRule="auto"/>
        <w:ind w:firstLine="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Копоративті мәдениетте әрбір тұлға мақсатқа  жетуге қандай әрекеттер жасағанымыз орынды? деген ойға ойланамыз. Осыдан барып жоспарлау барысында ұйым деңгейінде жүзеге асырылатын төмендегідей міндеттерді атап өтуге болады: Қажет етілетін адамдық, материалдың; ақпараттық басқа да ресурстарды іздестіру; басқару жүйесі мен ұйымдық құрылымды қалыптастыру және ақпараттар тағылымын реттеу;  еңбек өнімділігі мен пайда деңгейін арттыру, өндіріс барысы мен құрал-жабдықтарды пайдалану және жарату жолдарын қарастыру; сенімді бақылау жүйесін қамтамасыз ету арқылы міндеттерді орындауға қол жеткізу.</w:t>
      </w:r>
    </w:p>
    <w:p w14:paraId="74E5A517" w14:textId="77777777" w:rsidR="00E943DE" w:rsidRPr="00E943DE" w:rsidRDefault="00E943DE" w:rsidP="00E943DE">
      <w:pPr>
        <w:spacing w:line="240" w:lineRule="auto"/>
        <w:ind w:firstLine="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Копоративті мәдениетте басшылықтың алдында тұрған проблемалар мен міндеттер әрдайым өзара байланысты әрекеттер жиынтығын талап етеді. Осы тура жоспарлауды ұйымның даму барысын белгілейтін кешенді жиынтық ретінде қарастыра отырып, бірқатар бастапқы кезеңдерін атап өтуте болады.</w:t>
      </w:r>
    </w:p>
    <w:p w14:paraId="28FB56E6" w14:textId="77777777" w:rsidR="00E943DE" w:rsidRPr="00E943DE" w:rsidRDefault="00E943DE" w:rsidP="00E943DE">
      <w:pPr>
        <w:spacing w:line="240" w:lineRule="auto"/>
        <w:ind w:left="360"/>
        <w:jc w:val="both"/>
        <w:rPr>
          <w:rFonts w:ascii="Times New Roman" w:hAnsi="Times New Roman" w:cs="Times New Roman"/>
          <w:sz w:val="20"/>
          <w:szCs w:val="20"/>
          <w:lang w:val="kk-KZ"/>
        </w:rPr>
      </w:pPr>
    </w:p>
    <w:p w14:paraId="4D416CA0" w14:textId="77777777" w:rsidR="00E943DE" w:rsidRPr="00E943DE" w:rsidRDefault="00E943DE" w:rsidP="00E943DE">
      <w:pPr>
        <w:rPr>
          <w:rFonts w:ascii="Times New Roman" w:hAnsi="Times New Roman" w:cs="Times New Roman"/>
          <w:b/>
          <w:sz w:val="20"/>
          <w:szCs w:val="20"/>
          <w:lang w:val="kk-KZ"/>
        </w:rPr>
      </w:pPr>
      <w:r w:rsidRPr="00E943DE">
        <w:rPr>
          <w:rFonts w:ascii="Times New Roman" w:hAnsi="Times New Roman" w:cs="Times New Roman"/>
          <w:b/>
          <w:sz w:val="20"/>
          <w:szCs w:val="20"/>
          <w:lang w:val="kk-KZ"/>
        </w:rPr>
        <w:t>Тексеру сұрақтары:</w:t>
      </w:r>
    </w:p>
    <w:p w14:paraId="61F1235E"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b/>
          <w:sz w:val="20"/>
          <w:szCs w:val="20"/>
          <w:lang w:val="kk-KZ"/>
        </w:rPr>
        <w:t>1.</w:t>
      </w:r>
      <w:r w:rsidRPr="00E943DE">
        <w:rPr>
          <w:rFonts w:ascii="Times New Roman" w:hAnsi="Times New Roman" w:cs="Times New Roman"/>
          <w:sz w:val="20"/>
          <w:szCs w:val="20"/>
          <w:lang w:val="kk-KZ"/>
        </w:rPr>
        <w:t>Ұйым психологиясы</w:t>
      </w:r>
    </w:p>
    <w:p w14:paraId="7AE6C6E7"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2.Ұйымдағы қарым-қатынас писхологиясы</w:t>
      </w:r>
    </w:p>
    <w:p w14:paraId="0269927E"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3.Коммуникациядағы копоративті мәдениет</w:t>
      </w:r>
    </w:p>
    <w:p w14:paraId="2725A7F1" w14:textId="77777777" w:rsidR="00E943DE" w:rsidRPr="00E943DE" w:rsidRDefault="00E943DE" w:rsidP="00E943DE">
      <w:pPr>
        <w:spacing w:after="0"/>
        <w:rPr>
          <w:rFonts w:ascii="Times New Roman" w:hAnsi="Times New Roman" w:cs="Times New Roman"/>
          <w:b/>
          <w:sz w:val="20"/>
          <w:szCs w:val="20"/>
          <w:lang w:val="kk-KZ"/>
        </w:rPr>
      </w:pPr>
      <w:r w:rsidRPr="00E943DE">
        <w:rPr>
          <w:rFonts w:ascii="Times New Roman" w:hAnsi="Times New Roman" w:cs="Times New Roman"/>
          <w:b/>
          <w:sz w:val="20"/>
          <w:szCs w:val="20"/>
          <w:lang w:val="kk-KZ"/>
        </w:rPr>
        <w:t>Әдебиеттер:</w:t>
      </w:r>
    </w:p>
    <w:p w14:paraId="6AA89CEC" w14:textId="77777777" w:rsidR="00E943DE" w:rsidRPr="00E943DE" w:rsidRDefault="00E943DE" w:rsidP="00E943DE">
      <w:pPr>
        <w:spacing w:after="0"/>
        <w:rPr>
          <w:rFonts w:ascii="Times New Roman" w:hAnsi="Times New Roman" w:cs="Times New Roman"/>
          <w:b/>
          <w:color w:val="000000"/>
          <w:sz w:val="20"/>
          <w:szCs w:val="20"/>
          <w:shd w:val="clear" w:color="auto" w:fill="FFFFFF"/>
          <w:lang w:val="kk-KZ"/>
        </w:rPr>
      </w:pPr>
      <w:r w:rsidRPr="00E943DE">
        <w:rPr>
          <w:rFonts w:ascii="Times New Roman" w:hAnsi="Times New Roman" w:cs="Times New Roman"/>
          <w:b/>
          <w:color w:val="000000"/>
          <w:sz w:val="20"/>
          <w:szCs w:val="20"/>
          <w:shd w:val="clear" w:color="auto" w:fill="FFFFFF"/>
          <w:lang w:val="kk-KZ"/>
        </w:rPr>
        <w:t>Әдебиеттер:</w:t>
      </w:r>
    </w:p>
    <w:p w14:paraId="6198E871" w14:textId="77777777"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1. Ахтаева Н.С.,Әбдіғапарова А.І, Бакбаева З.Н. Басқару психологиясы: Оқу құралы. –Алматы: Бастау баспасы, 2010.- 250 б. </w:t>
      </w:r>
    </w:p>
    <w:p w14:paraId="421A27AB" w14:textId="77777777" w:rsidR="00E943DE" w:rsidRPr="00E943DE" w:rsidRDefault="00E943DE" w:rsidP="00E943DE">
      <w:pPr>
        <w:spacing w:after="0"/>
        <w:rPr>
          <w:rFonts w:ascii="Times New Roman" w:hAnsi="Times New Roman" w:cs="Times New Roman"/>
          <w:sz w:val="20"/>
          <w:szCs w:val="20"/>
        </w:rPr>
      </w:pPr>
      <w:r w:rsidRPr="00E943DE">
        <w:rPr>
          <w:rFonts w:ascii="Times New Roman" w:hAnsi="Times New Roman" w:cs="Times New Roman"/>
          <w:sz w:val="20"/>
          <w:szCs w:val="20"/>
          <w:lang w:val="kk-KZ"/>
        </w:rPr>
        <w:t xml:space="preserve">2.Захарова Л.Н. Психология управления. Логос. </w:t>
      </w:r>
      <w:r w:rsidRPr="00E943DE">
        <w:rPr>
          <w:rFonts w:ascii="Times New Roman" w:hAnsi="Times New Roman" w:cs="Times New Roman"/>
          <w:sz w:val="20"/>
          <w:szCs w:val="20"/>
        </w:rPr>
        <w:t>2014</w:t>
      </w:r>
      <w:r w:rsidRPr="00E943DE">
        <w:rPr>
          <w:rFonts w:ascii="Times New Roman" w:hAnsi="Times New Roman" w:cs="Times New Roman"/>
          <w:sz w:val="20"/>
          <w:szCs w:val="20"/>
          <w:lang w:val="kk-KZ"/>
        </w:rPr>
        <w:t>г.</w:t>
      </w:r>
      <w:r w:rsidRPr="00E943DE">
        <w:rPr>
          <w:rFonts w:ascii="Times New Roman" w:hAnsi="Times New Roman" w:cs="Times New Roman"/>
          <w:sz w:val="20"/>
          <w:szCs w:val="20"/>
        </w:rPr>
        <w:t xml:space="preserve"> </w:t>
      </w:r>
    </w:p>
    <w:p w14:paraId="0070A530" w14:textId="77777777" w:rsidR="00E943DE" w:rsidRPr="00E943DE" w:rsidRDefault="00E943DE" w:rsidP="00E943DE">
      <w:pPr>
        <w:spacing w:after="0"/>
        <w:rPr>
          <w:rFonts w:ascii="Times New Roman" w:hAnsi="Times New Roman" w:cs="Times New Roman"/>
          <w:sz w:val="20"/>
          <w:szCs w:val="20"/>
        </w:rPr>
      </w:pPr>
      <w:r w:rsidRPr="00E943DE">
        <w:rPr>
          <w:rFonts w:ascii="Times New Roman" w:hAnsi="Times New Roman" w:cs="Times New Roman"/>
          <w:sz w:val="20"/>
          <w:szCs w:val="20"/>
        </w:rPr>
        <w:t xml:space="preserve">3. Мандель В.Р. </w:t>
      </w:r>
      <w:proofErr w:type="spellStart"/>
      <w:r w:rsidRPr="00E943DE">
        <w:rPr>
          <w:rFonts w:ascii="Times New Roman" w:hAnsi="Times New Roman" w:cs="Times New Roman"/>
          <w:sz w:val="20"/>
          <w:szCs w:val="20"/>
        </w:rPr>
        <w:t>Современнная</w:t>
      </w:r>
      <w:proofErr w:type="spellEnd"/>
      <w:r w:rsidRPr="00E943DE">
        <w:rPr>
          <w:rFonts w:ascii="Times New Roman" w:hAnsi="Times New Roman" w:cs="Times New Roman"/>
          <w:sz w:val="20"/>
          <w:szCs w:val="20"/>
        </w:rPr>
        <w:t xml:space="preserve"> психология управления. Директ Медиа. 2015г.</w:t>
      </w:r>
    </w:p>
    <w:p w14:paraId="7C7DE2A6" w14:textId="77777777" w:rsidR="00E943DE" w:rsidRPr="00E943DE" w:rsidRDefault="00E943DE" w:rsidP="00E943DE">
      <w:pPr>
        <w:shd w:val="clear" w:color="auto" w:fill="FFFFFF"/>
        <w:tabs>
          <w:tab w:val="left" w:pos="426"/>
          <w:tab w:val="left" w:pos="1134"/>
          <w:tab w:val="left" w:pos="1701"/>
        </w:tabs>
        <w:spacing w:after="0"/>
        <w:rPr>
          <w:rFonts w:ascii="Times New Roman" w:hAnsi="Times New Roman" w:cs="Times New Roman"/>
          <w:color w:val="000000"/>
          <w:sz w:val="20"/>
          <w:szCs w:val="20"/>
          <w:lang w:val="kk-KZ"/>
        </w:rPr>
      </w:pPr>
      <w:r w:rsidRPr="00E943DE">
        <w:rPr>
          <w:rFonts w:ascii="Times New Roman" w:hAnsi="Times New Roman" w:cs="Times New Roman"/>
          <w:sz w:val="20"/>
          <w:szCs w:val="20"/>
          <w:lang w:val="kk-KZ"/>
        </w:rPr>
        <w:t>4</w:t>
      </w:r>
      <w:r w:rsidRPr="00E943DE">
        <w:rPr>
          <w:rFonts w:ascii="Times New Roman" w:hAnsi="Times New Roman" w:cs="Times New Roman"/>
          <w:sz w:val="20"/>
          <w:szCs w:val="20"/>
        </w:rPr>
        <w:t xml:space="preserve">. </w:t>
      </w:r>
      <w:r w:rsidRPr="00E943DE">
        <w:rPr>
          <w:rFonts w:ascii="Times New Roman" w:hAnsi="Times New Roman" w:cs="Times New Roman"/>
          <w:color w:val="000000"/>
          <w:sz w:val="20"/>
          <w:szCs w:val="20"/>
        </w:rPr>
        <w:t>Полукаров В. Л. Психология менеджмента: учеб. пособие / В. Л. Полукаров, В. И. Петрушин. – 2-е изд. – М.: КНОРУС, 2010 Полукаров В. Л. Психология менеджмента: учеб. пособие / В. Л. Полукаров, В. И. Петрушин. – 2-е изд. – М.: КНОРУС, 2010</w:t>
      </w:r>
    </w:p>
    <w:p w14:paraId="046CEDB3" w14:textId="77777777"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5.</w:t>
      </w:r>
      <w:r w:rsidRPr="00E943DE">
        <w:rPr>
          <w:rFonts w:ascii="Times New Roman" w:hAnsi="Times New Roman" w:cs="Times New Roman"/>
          <w:color w:val="000000"/>
          <w:sz w:val="20"/>
          <w:szCs w:val="20"/>
        </w:rPr>
        <w:t>Розанова В.А. Психология управления. – М.: ЗАО «Бизнес-школа «Интел-Синтез». – 2012.</w:t>
      </w:r>
    </w:p>
    <w:p w14:paraId="61E7A08D" w14:textId="77777777"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eastAsia="Times New Roman" w:hAnsi="Times New Roman" w:cs="Times New Roman"/>
          <w:sz w:val="20"/>
          <w:szCs w:val="20"/>
          <w:lang w:val="kk-KZ"/>
        </w:rPr>
        <w:t>6.Салих Гүней. Ұйымдық іс-әрекеттер.-«Нобель» баспасы, Анкара, 2011(түрік тілінде)</w:t>
      </w:r>
    </w:p>
    <w:p w14:paraId="0E0727BA" w14:textId="77777777"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7.</w:t>
      </w:r>
      <w:r w:rsidRPr="00E943DE">
        <w:rPr>
          <w:rFonts w:ascii="Times New Roman" w:hAnsi="Times New Roman" w:cs="Times New Roman"/>
          <w:color w:val="000000"/>
          <w:sz w:val="20"/>
          <w:szCs w:val="20"/>
        </w:rPr>
        <w:t xml:space="preserve">Столяренко А.Д. Психология управления. - </w:t>
      </w:r>
      <w:proofErr w:type="spellStart"/>
      <w:r w:rsidRPr="00E943DE">
        <w:rPr>
          <w:rFonts w:ascii="Times New Roman" w:hAnsi="Times New Roman" w:cs="Times New Roman"/>
          <w:color w:val="000000"/>
          <w:sz w:val="20"/>
          <w:szCs w:val="20"/>
        </w:rPr>
        <w:t>Ростов</w:t>
      </w:r>
      <w:proofErr w:type="spellEnd"/>
      <w:r w:rsidRPr="00E943DE">
        <w:rPr>
          <w:rFonts w:ascii="Times New Roman" w:hAnsi="Times New Roman" w:cs="Times New Roman"/>
          <w:color w:val="000000"/>
          <w:sz w:val="20"/>
          <w:szCs w:val="20"/>
        </w:rPr>
        <w:t xml:space="preserve"> - на - Дону: Феникс, 2013.</w:t>
      </w:r>
    </w:p>
    <w:p w14:paraId="438BD0A1" w14:textId="77777777"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8.Sanderson A., Safdar S. Рsychology. - University of Guelph: Wiley-sons Canada. Ltd., 2012.</w:t>
      </w:r>
    </w:p>
    <w:p w14:paraId="65CF83F5" w14:textId="77777777"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9.</w:t>
      </w:r>
      <w:r w:rsidRPr="00E943DE">
        <w:rPr>
          <w:rFonts w:ascii="Times New Roman" w:eastAsia="Times New Roman" w:hAnsi="Times New Roman" w:cs="Times New Roman"/>
          <w:sz w:val="20"/>
          <w:szCs w:val="20"/>
          <w:lang w:val="kk-KZ"/>
        </w:rPr>
        <w:t>Эмре Өзкальп, Чигдем Кырел. Ұйымдақ іс-әрекеттер. «Еким» баспасы.- 2012 (түрікше).</w:t>
      </w:r>
      <w:r w:rsidRPr="00E943DE">
        <w:rPr>
          <w:rFonts w:ascii="Times New Roman" w:hAnsi="Times New Roman" w:cs="Times New Roman"/>
          <w:b/>
          <w:sz w:val="20"/>
          <w:szCs w:val="20"/>
          <w:lang w:val="kk-KZ"/>
        </w:rPr>
        <w:tab/>
      </w:r>
    </w:p>
    <w:p w14:paraId="6506352E" w14:textId="77777777" w:rsidR="00E943DE" w:rsidRPr="00E943DE" w:rsidRDefault="00E943DE" w:rsidP="00E943DE">
      <w:pPr>
        <w:spacing w:after="0"/>
        <w:rPr>
          <w:rFonts w:ascii="Times New Roman" w:hAnsi="Times New Roman" w:cs="Times New Roman"/>
          <w:b/>
          <w:sz w:val="20"/>
          <w:szCs w:val="20"/>
          <w:lang w:val="kk-KZ"/>
        </w:rPr>
      </w:pPr>
    </w:p>
    <w:p w14:paraId="3A33041F" w14:textId="77777777" w:rsidR="00E943DE" w:rsidRPr="00E943DE" w:rsidRDefault="00E943DE" w:rsidP="00E943DE">
      <w:pPr>
        <w:rPr>
          <w:rFonts w:ascii="Times New Roman" w:eastAsia="Times New Roman" w:hAnsi="Times New Roman" w:cs="Times New Roman"/>
          <w:sz w:val="20"/>
          <w:szCs w:val="20"/>
          <w:lang w:val="kk-KZ"/>
        </w:rPr>
      </w:pPr>
      <w:r w:rsidRPr="00E943DE">
        <w:rPr>
          <w:rFonts w:ascii="Times New Roman" w:hAnsi="Times New Roman" w:cs="Times New Roman"/>
          <w:b/>
          <w:sz w:val="20"/>
          <w:szCs w:val="20"/>
          <w:lang w:val="kk-KZ"/>
        </w:rPr>
        <w:t>14-Дәріс.</w:t>
      </w:r>
      <w:r w:rsidRPr="00E943DE">
        <w:rPr>
          <w:rFonts w:ascii="Times New Roman" w:hAnsi="Times New Roman" w:cs="Times New Roman"/>
          <w:sz w:val="20"/>
          <w:szCs w:val="20"/>
          <w:lang w:val="kk-KZ"/>
        </w:rPr>
        <w:t xml:space="preserve"> Тұлғаның Мен-концепциясы  және  іскерлік мансап</w:t>
      </w:r>
      <w:r w:rsidRPr="00E943DE">
        <w:rPr>
          <w:rFonts w:ascii="Times New Roman" w:eastAsia="Times New Roman" w:hAnsi="Times New Roman" w:cs="Times New Roman"/>
          <w:sz w:val="20"/>
          <w:szCs w:val="20"/>
          <w:lang w:val="kk-KZ"/>
        </w:rPr>
        <w:t>. Ұйымдық тәртіп және тәртіп орнатудағы мәселелер, ұйымдардағы мотивация.</w:t>
      </w:r>
    </w:p>
    <w:p w14:paraId="5231EE01" w14:textId="77777777" w:rsidR="00E943DE" w:rsidRPr="00E943DE" w:rsidRDefault="00E943DE" w:rsidP="00E943DE">
      <w:pPr>
        <w:rPr>
          <w:rFonts w:ascii="Times New Roman" w:hAnsi="Times New Roman" w:cs="Times New Roman"/>
          <w:b/>
          <w:sz w:val="20"/>
          <w:szCs w:val="20"/>
          <w:lang w:val="kk-KZ"/>
        </w:rPr>
      </w:pPr>
      <w:r w:rsidRPr="00E943DE">
        <w:rPr>
          <w:rFonts w:ascii="Times New Roman" w:hAnsi="Times New Roman" w:cs="Times New Roman"/>
          <w:b/>
          <w:sz w:val="20"/>
          <w:szCs w:val="20"/>
          <w:lang w:val="kk-KZ"/>
        </w:rPr>
        <w:t>Дәрістің жоспары:</w:t>
      </w:r>
    </w:p>
    <w:p w14:paraId="608486E9" w14:textId="77777777" w:rsidR="00E943DE" w:rsidRPr="00E943DE" w:rsidRDefault="00E943DE" w:rsidP="00E943DE">
      <w:pPr>
        <w:spacing w:after="0" w:line="240" w:lineRule="auto"/>
        <w:rPr>
          <w:rFonts w:ascii="Times New Roman" w:hAnsi="Times New Roman" w:cs="Times New Roman"/>
          <w:b/>
          <w:sz w:val="20"/>
          <w:szCs w:val="20"/>
          <w:lang w:val="kk-KZ"/>
        </w:rPr>
      </w:pPr>
      <w:r w:rsidRPr="00E943DE">
        <w:rPr>
          <w:rFonts w:ascii="Times New Roman" w:hAnsi="Times New Roman" w:cs="Times New Roman"/>
          <w:b/>
          <w:sz w:val="20"/>
          <w:szCs w:val="20"/>
          <w:lang w:val="kk-KZ"/>
        </w:rPr>
        <w:t>1.</w:t>
      </w:r>
      <w:r w:rsidRPr="00E943DE">
        <w:rPr>
          <w:rFonts w:ascii="Times New Roman" w:hAnsi="Times New Roman" w:cs="Times New Roman"/>
          <w:sz w:val="20"/>
          <w:szCs w:val="20"/>
          <w:lang w:val="kk-KZ"/>
        </w:rPr>
        <w:t xml:space="preserve"> Тұлғаның Мен-концепциясы  және  іскерлік мансап</w:t>
      </w:r>
    </w:p>
    <w:p w14:paraId="57387DB9"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2.Ұйым психологиясы және мінез-құлық модельдері</w:t>
      </w:r>
    </w:p>
    <w:p w14:paraId="2D3BFD52"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3.Мотивация психологиясы</w:t>
      </w:r>
    </w:p>
    <w:p w14:paraId="717207D4"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4.Ұйымдағы мотивация</w:t>
      </w:r>
    </w:p>
    <w:p w14:paraId="3EA35670" w14:textId="77777777"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b/>
          <w:sz w:val="20"/>
          <w:szCs w:val="20"/>
          <w:lang w:val="kk-KZ"/>
        </w:rPr>
        <w:t xml:space="preserve">Түйін сөздер: </w:t>
      </w:r>
      <w:r w:rsidRPr="00E943DE">
        <w:rPr>
          <w:rFonts w:ascii="Times New Roman" w:hAnsi="Times New Roman" w:cs="Times New Roman"/>
          <w:sz w:val="20"/>
          <w:szCs w:val="20"/>
          <w:lang w:val="kk-KZ"/>
        </w:rPr>
        <w:t>мен-концепциясы</w:t>
      </w:r>
      <w:r w:rsidRPr="00E943DE">
        <w:rPr>
          <w:rFonts w:ascii="Times New Roman" w:hAnsi="Times New Roman" w:cs="Times New Roman"/>
          <w:b/>
          <w:sz w:val="20"/>
          <w:szCs w:val="20"/>
          <w:lang w:val="kk-KZ"/>
        </w:rPr>
        <w:t xml:space="preserve">, </w:t>
      </w:r>
      <w:r w:rsidRPr="00E943DE">
        <w:rPr>
          <w:rFonts w:ascii="Times New Roman" w:hAnsi="Times New Roman" w:cs="Times New Roman"/>
          <w:sz w:val="20"/>
          <w:szCs w:val="20"/>
          <w:lang w:val="kk-KZ"/>
        </w:rPr>
        <w:t>ұйым психологиясы, тұлғаның мотивациялық сферасы, мотивация теориялары, ұйымдағы мотивация</w:t>
      </w:r>
    </w:p>
    <w:p w14:paraId="1B37DB6F" w14:textId="77777777" w:rsidR="00E943DE" w:rsidRPr="00E943DE" w:rsidRDefault="00E943DE" w:rsidP="00E943DE">
      <w:pPr>
        <w:tabs>
          <w:tab w:val="left" w:pos="709"/>
          <w:tab w:val="left" w:pos="851"/>
        </w:tabs>
        <w:ind w:firstLine="567"/>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lastRenderedPageBreak/>
        <w:t xml:space="preserve">Мен» бейнесі қалыптасқан кезде адам өзіне қандай түс, қандай киім  және қандай шаш үлгісі қажет екенін оңай түсінеді. </w:t>
      </w:r>
    </w:p>
    <w:p w14:paraId="48E9F582" w14:textId="77777777" w:rsidR="00E943DE" w:rsidRPr="00E943DE" w:rsidRDefault="00E943DE" w:rsidP="00E943DE">
      <w:pPr>
        <w:tabs>
          <w:tab w:val="left" w:pos="709"/>
          <w:tab w:val="left" w:pos="851"/>
        </w:tabs>
        <w:ind w:firstLine="567"/>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Ал «Мен» бейнесі неден құралады?</w:t>
      </w:r>
    </w:p>
    <w:p w14:paraId="527C614E" w14:textId="77777777" w:rsidR="00E943DE" w:rsidRPr="00E943DE" w:rsidRDefault="00E943DE" w:rsidP="00E943DE">
      <w:pPr>
        <w:tabs>
          <w:tab w:val="left" w:pos="709"/>
          <w:tab w:val="left" w:pos="851"/>
        </w:tabs>
        <w:ind w:firstLine="567"/>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Адамның «Мен» бейнесі оның «өз-өзіне» бағытталған бағдарлар  жиынтығы. Олар когнитивті (өзі туралы пікір, ойлар), эмоциялық (өзіне эмоциялық баға беру: жағымды/жағымсыз) және іс-әрекеттік (өз-өзіне бағытталған іс-әрекеттік реакциялар) бағдарлар. Бұл бағдарлар келесі құбылыстарда көрініс табады:</w:t>
      </w:r>
    </w:p>
    <w:p w14:paraId="08ADC874" w14:textId="77777777" w:rsidR="00E943DE" w:rsidRPr="00E943DE" w:rsidRDefault="00E943DE" w:rsidP="00E943DE">
      <w:pPr>
        <w:pStyle w:val="a5"/>
        <w:numPr>
          <w:ilvl w:val="0"/>
          <w:numId w:val="22"/>
        </w:numPr>
        <w:tabs>
          <w:tab w:val="left" w:pos="709"/>
          <w:tab w:val="left" w:pos="851"/>
        </w:tabs>
        <w:ind w:left="0" w:firstLine="567"/>
        <w:jc w:val="both"/>
        <w:rPr>
          <w:sz w:val="20"/>
          <w:szCs w:val="20"/>
          <w:lang w:val="kk-KZ"/>
        </w:rPr>
      </w:pPr>
      <w:r w:rsidRPr="00E943DE">
        <w:rPr>
          <w:sz w:val="20"/>
          <w:szCs w:val="20"/>
          <w:lang w:val="kk-KZ"/>
        </w:rPr>
        <w:t>«Мен бейнесі» – адамның өзі туралы пікірі;</w:t>
      </w:r>
    </w:p>
    <w:p w14:paraId="0DEFB8D3" w14:textId="77777777" w:rsidR="00E943DE" w:rsidRPr="00E943DE" w:rsidRDefault="00E943DE" w:rsidP="00E943DE">
      <w:pPr>
        <w:pStyle w:val="a5"/>
        <w:numPr>
          <w:ilvl w:val="0"/>
          <w:numId w:val="22"/>
        </w:numPr>
        <w:tabs>
          <w:tab w:val="left" w:pos="709"/>
          <w:tab w:val="left" w:pos="851"/>
        </w:tabs>
        <w:ind w:left="0" w:firstLine="567"/>
        <w:jc w:val="both"/>
        <w:rPr>
          <w:sz w:val="20"/>
          <w:szCs w:val="20"/>
          <w:lang w:val="kk-KZ"/>
        </w:rPr>
      </w:pPr>
      <w:r w:rsidRPr="00E943DE">
        <w:rPr>
          <w:sz w:val="20"/>
          <w:szCs w:val="20"/>
          <w:lang w:val="kk-KZ"/>
        </w:rPr>
        <w:t xml:space="preserve">Өзін-өзі бағалауы – өз бейнесін аффективті бағалау, яғни өзінің нақты бір тұлғалық қасиеттерін қабылдау немесе қабылдамауына қатысты берілетін баға. </w:t>
      </w:r>
    </w:p>
    <w:p w14:paraId="40923059" w14:textId="77777777" w:rsidR="00E943DE" w:rsidRPr="00E943DE" w:rsidRDefault="00E943DE" w:rsidP="00E943DE">
      <w:pPr>
        <w:pStyle w:val="a5"/>
        <w:numPr>
          <w:ilvl w:val="0"/>
          <w:numId w:val="22"/>
        </w:numPr>
        <w:tabs>
          <w:tab w:val="left" w:pos="709"/>
          <w:tab w:val="left" w:pos="851"/>
        </w:tabs>
        <w:ind w:left="0" w:firstLine="567"/>
        <w:jc w:val="both"/>
        <w:rPr>
          <w:sz w:val="20"/>
          <w:szCs w:val="20"/>
          <w:lang w:val="kk-KZ"/>
        </w:rPr>
      </w:pPr>
      <w:r w:rsidRPr="00E943DE">
        <w:rPr>
          <w:sz w:val="20"/>
          <w:szCs w:val="20"/>
          <w:lang w:val="kk-KZ"/>
        </w:rPr>
        <w:t>«Мен бейнесі» мен өзін-өзі бағалауы деңгейіне сәйкес қалыптасатын жүріс-тұрысы.</w:t>
      </w:r>
    </w:p>
    <w:p w14:paraId="43559AED" w14:textId="77777777" w:rsidR="00E943DE" w:rsidRPr="00E943DE" w:rsidRDefault="00E943DE" w:rsidP="00E943DE">
      <w:pPr>
        <w:tabs>
          <w:tab w:val="left" w:pos="709"/>
          <w:tab w:val="left" w:pos="851"/>
        </w:tabs>
        <w:ind w:firstLine="567"/>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Адамның өзінің қабылдауының мазмұны  ретінде оның дене бітімі, келбеті, қабілеттері, әлеуметтік қарым-қатынасы және басқа да тұлғалық қасиеттері болуы мүмкін. </w:t>
      </w:r>
    </w:p>
    <w:p w14:paraId="462552B5" w14:textId="77777777" w:rsidR="00E943DE" w:rsidRPr="00E943DE" w:rsidRDefault="00E943DE" w:rsidP="00E943DE">
      <w:pPr>
        <w:tabs>
          <w:tab w:val="left" w:pos="709"/>
          <w:tab w:val="left" w:pos="851"/>
        </w:tabs>
        <w:ind w:firstLine="567"/>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Енді тереңірек жоғарыда аталып өткен бағдарлар туралы айтып кетейік.</w:t>
      </w:r>
    </w:p>
    <w:p w14:paraId="20E2D714" w14:textId="77777777" w:rsidR="00E943DE" w:rsidRPr="00E943DE" w:rsidRDefault="00E943DE" w:rsidP="00E943DE">
      <w:pPr>
        <w:tabs>
          <w:tab w:val="left" w:pos="709"/>
          <w:tab w:val="left" w:pos="851"/>
        </w:tabs>
        <w:ind w:firstLine="567"/>
        <w:jc w:val="both"/>
        <w:rPr>
          <w:rFonts w:ascii="Times New Roman" w:hAnsi="Times New Roman" w:cs="Times New Roman"/>
          <w:sz w:val="20"/>
          <w:szCs w:val="20"/>
          <w:lang w:val="kk-KZ"/>
        </w:rPr>
      </w:pPr>
      <w:r w:rsidRPr="00E943DE">
        <w:rPr>
          <w:rFonts w:ascii="Times New Roman" w:hAnsi="Times New Roman" w:cs="Times New Roman"/>
          <w:b/>
          <w:bCs/>
          <w:sz w:val="20"/>
          <w:szCs w:val="20"/>
          <w:lang w:val="kk-KZ"/>
        </w:rPr>
        <w:t xml:space="preserve">Когнитивті бағдар: </w:t>
      </w:r>
      <w:r w:rsidRPr="00E943DE">
        <w:rPr>
          <w:rFonts w:ascii="Times New Roman" w:hAnsi="Times New Roman" w:cs="Times New Roman"/>
          <w:sz w:val="20"/>
          <w:szCs w:val="20"/>
          <w:lang w:val="kk-KZ"/>
        </w:rPr>
        <w:t xml:space="preserve">адамның объективті немесе субъктивті көзқарасына сәйкес қалыптасқан өзі туралы дербес пікір, ойлар.«Мен» бейнесін қалыптастыратын тұжырымдамалар сан түрлі болуы мүмкін. Мысалы, «сенімді», «парасатты», «жомарт», «адал» және тағы басқалар. </w:t>
      </w:r>
    </w:p>
    <w:p w14:paraId="3961CE44" w14:textId="77777777" w:rsidR="00E943DE" w:rsidRPr="00E943DE" w:rsidRDefault="00E943DE" w:rsidP="00E943DE">
      <w:pPr>
        <w:tabs>
          <w:tab w:val="left" w:pos="709"/>
          <w:tab w:val="left" w:pos="851"/>
        </w:tabs>
        <w:ind w:firstLine="567"/>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Мұның барлығы нақты оқиға мен жағдайға қатысы жоқ дерексіз қасиеттер. Адамның жалпылама бейнесінің элементтері ретінде, бұл қасиеттер, бір жағынан, сол адамның іс-әрекетінің тұрақты сипаттамасы, екінші жағынан, өзіміздің ол адамды  іріктеулі қабылдауымыз. Дәл осылай адам өзін-өзі қабылдау ерекшелігін өзін сипаттау барысында анықтайды. </w:t>
      </w:r>
    </w:p>
    <w:p w14:paraId="7832E2C9" w14:textId="77777777" w:rsidR="00E943DE" w:rsidRPr="00E943DE" w:rsidRDefault="00E943DE" w:rsidP="00E943DE">
      <w:pPr>
        <w:tabs>
          <w:tab w:val="left" w:pos="709"/>
          <w:tab w:val="left" w:pos="851"/>
        </w:tabs>
        <w:ind w:firstLine="567"/>
        <w:jc w:val="both"/>
        <w:rPr>
          <w:rFonts w:ascii="Times New Roman" w:hAnsi="Times New Roman" w:cs="Times New Roman"/>
          <w:sz w:val="20"/>
          <w:szCs w:val="20"/>
          <w:lang w:val="kk-KZ"/>
        </w:rPr>
      </w:pPr>
      <w:r w:rsidRPr="00E943DE">
        <w:rPr>
          <w:rFonts w:ascii="Times New Roman" w:hAnsi="Times New Roman" w:cs="Times New Roman"/>
          <w:b/>
          <w:bCs/>
          <w:sz w:val="20"/>
          <w:szCs w:val="20"/>
          <w:lang w:val="kk-KZ"/>
        </w:rPr>
        <w:t>Эмоциялық  бағалау бағдары.</w:t>
      </w:r>
      <w:r w:rsidRPr="00E943DE">
        <w:rPr>
          <w:rFonts w:ascii="Times New Roman" w:hAnsi="Times New Roman" w:cs="Times New Roman"/>
          <w:sz w:val="20"/>
          <w:szCs w:val="20"/>
          <w:lang w:val="kk-KZ"/>
        </w:rPr>
        <w:t xml:space="preserve"> Өзімізге берер сапа кейбір жағдайда өзгелердің бізге беретін бағасына сай болмауы мүмкін. Бұл жерде адам өзінің өзіне берер субъектівті бағасын танытады. </w:t>
      </w:r>
    </w:p>
    <w:p w14:paraId="5333424A" w14:textId="77777777" w:rsidR="00E943DE" w:rsidRPr="00E943DE" w:rsidRDefault="00E943DE" w:rsidP="00E943DE">
      <w:pPr>
        <w:tabs>
          <w:tab w:val="left" w:pos="709"/>
          <w:tab w:val="left" w:pos="851"/>
        </w:tabs>
        <w:ind w:firstLine="567"/>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Яғни, «Мен-концепциясы» адамның тұлғалық ерекшеліктерін сипаттау ғана емес, оларды бағалау және қатынастық қасиеттерінің жиынтығы. Мысалы, 40 жас біреу үшін күш жігердің арта түсетін шақ болса, біреу – қарттықтың бастамасы деп қабылдайды. Бойдың 170 см. ұзындығы кейбір ер азаматтарға жеткілікті болса, кейбіреулер бұл ұзындықты тым аз көреді. </w:t>
      </w:r>
    </w:p>
    <w:p w14:paraId="7082E1BA" w14:textId="77777777" w:rsidR="00E943DE" w:rsidRPr="00E943DE" w:rsidRDefault="00E943DE" w:rsidP="00E943DE">
      <w:pPr>
        <w:spacing w:after="0" w:line="240" w:lineRule="auto"/>
        <w:ind w:firstLine="708"/>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Адамның функционалды күйі оның нақты бағыттағы қызметімен, нақты шарттарда, нақты өмірлік қуат қорымен сипатталады. А. Б. Леонова адамның функционалды күйі оның өзін ұстауымен немесе қызмет түрінің эффектілігімен сипатталады деп көрсеткен. Бұл дегеніміз адамның әртүрлі жағдайда нақты бір әрекеттерді жасау мүмкіндігімен түсіндіріледі. </w:t>
      </w:r>
    </w:p>
    <w:p w14:paraId="681A9C65" w14:textId="77777777"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Адамның күйін өзін әртүрлі ұстауымен сипаттауға болады: физиологиялық жүйесі жұмысының өзгеруімен (орталық жүйке, жүрек – қантамыр, тыныс алу, қозғалу, эндокринді) психикалық үрдістердің жылжуы (түйсік, қабылдау, еске сақтау, ойлау, елесеу, назар аудару), субъективті алаңдау. </w:t>
      </w:r>
    </w:p>
    <w:p w14:paraId="5FEECA65" w14:textId="77777777" w:rsidR="00E943DE" w:rsidRPr="00E943DE" w:rsidRDefault="00E943DE" w:rsidP="00E943DE">
      <w:pPr>
        <w:spacing w:after="0"/>
        <w:ind w:firstLine="708"/>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В. И. Медведев функционалды күйдің келесі анықтамасын берді: «адамның функционалды күйі дегеніміз оның қызмет жасауға көмегі бар  функциялар мен қасиеттердің сипаттамасы» </w:t>
      </w:r>
    </w:p>
    <w:p w14:paraId="66D7809F" w14:textId="77777777" w:rsidR="00E943DE" w:rsidRPr="00E943DE" w:rsidRDefault="00E943DE" w:rsidP="00E943DE">
      <w:pPr>
        <w:spacing w:after="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Функционалды күй әртүрлі факторлармен анықталады. Сондықтан адамның әрбір нақты жағдайда көрінетін күйі бірегей. Бірақта жеке жағдайлардың әртүрлігінен жағдайдың жалпы күйлері анық бөлініп көрсетіледі: </w:t>
      </w:r>
    </w:p>
    <w:p w14:paraId="746E3E3B" w14:textId="77777777" w:rsidR="00E943DE" w:rsidRPr="00E943DE" w:rsidRDefault="00E943DE" w:rsidP="00E943DE">
      <w:pPr>
        <w:numPr>
          <w:ilvl w:val="0"/>
          <w:numId w:val="19"/>
        </w:numPr>
        <w:spacing w:after="0"/>
        <w:jc w:val="both"/>
        <w:rPr>
          <w:rFonts w:ascii="Times New Roman" w:hAnsi="Times New Roman" w:cs="Times New Roman"/>
          <w:sz w:val="20"/>
          <w:szCs w:val="20"/>
        </w:rPr>
      </w:pPr>
      <w:r w:rsidRPr="00E943DE">
        <w:rPr>
          <w:rFonts w:ascii="Times New Roman" w:hAnsi="Times New Roman" w:cs="Times New Roman"/>
          <w:sz w:val="20"/>
          <w:szCs w:val="20"/>
          <w:lang w:val="kk-KZ"/>
        </w:rPr>
        <w:t xml:space="preserve"> жақсы өмір сүру жағдайы;</w:t>
      </w:r>
      <w:r w:rsidRPr="00E943DE">
        <w:rPr>
          <w:rFonts w:ascii="Times New Roman" w:hAnsi="Times New Roman" w:cs="Times New Roman"/>
          <w:sz w:val="20"/>
          <w:szCs w:val="20"/>
        </w:rPr>
        <w:t xml:space="preserve"> </w:t>
      </w:r>
    </w:p>
    <w:p w14:paraId="445661E8" w14:textId="77777777" w:rsidR="00E943DE" w:rsidRPr="00E943DE" w:rsidRDefault="00E943DE" w:rsidP="00E943DE">
      <w:pPr>
        <w:numPr>
          <w:ilvl w:val="0"/>
          <w:numId w:val="19"/>
        </w:numPr>
        <w:spacing w:after="0"/>
        <w:jc w:val="both"/>
        <w:rPr>
          <w:rFonts w:ascii="Times New Roman" w:hAnsi="Times New Roman" w:cs="Times New Roman"/>
          <w:sz w:val="20"/>
          <w:szCs w:val="20"/>
        </w:rPr>
      </w:pPr>
      <w:r w:rsidRPr="00E943DE">
        <w:rPr>
          <w:rFonts w:ascii="Times New Roman" w:hAnsi="Times New Roman" w:cs="Times New Roman"/>
          <w:sz w:val="20"/>
          <w:szCs w:val="20"/>
          <w:lang w:val="kk-KZ"/>
        </w:rPr>
        <w:t xml:space="preserve"> патологиялық жағдайы;</w:t>
      </w:r>
      <w:r w:rsidRPr="00E943DE">
        <w:rPr>
          <w:rFonts w:ascii="Times New Roman" w:hAnsi="Times New Roman" w:cs="Times New Roman"/>
          <w:sz w:val="20"/>
          <w:szCs w:val="20"/>
        </w:rPr>
        <w:t xml:space="preserve"> </w:t>
      </w:r>
    </w:p>
    <w:p w14:paraId="40F6E084" w14:textId="77777777" w:rsidR="00E943DE" w:rsidRPr="00E943DE" w:rsidRDefault="00E943DE" w:rsidP="00E943DE">
      <w:pPr>
        <w:spacing w:after="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 Шексіз жағдайы</w:t>
      </w:r>
    </w:p>
    <w:p w14:paraId="5A0FFC9F" w14:textId="77777777"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ab/>
        <w:t xml:space="preserve">Копоративте мәдениетте жұмысқа қабілеттілік басты рөл атқарады. Жұмысқа қабілеттілік– белгілі бір уақыт көлемінде белгілі бір ырғақпен жұмыс істеуге қабілеттілік. </w:t>
      </w:r>
    </w:p>
    <w:p w14:paraId="325B4358" w14:textId="77777777"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Жұмысқа қабілеттілік айнымалы өлшем ретінде нақты шартарға тәуелді: </w:t>
      </w:r>
    </w:p>
    <w:p w14:paraId="723349CD" w14:textId="77777777" w:rsidR="00E943DE" w:rsidRPr="00E943DE" w:rsidRDefault="00E943DE" w:rsidP="00E943DE">
      <w:pPr>
        <w:numPr>
          <w:ilvl w:val="0"/>
          <w:numId w:val="20"/>
        </w:numPr>
        <w:spacing w:after="0" w:line="240" w:lineRule="auto"/>
        <w:jc w:val="both"/>
        <w:rPr>
          <w:rFonts w:ascii="Times New Roman" w:hAnsi="Times New Roman" w:cs="Times New Roman"/>
          <w:sz w:val="20"/>
          <w:szCs w:val="20"/>
        </w:rPr>
      </w:pPr>
      <w:r w:rsidRPr="00E943DE">
        <w:rPr>
          <w:rFonts w:ascii="Times New Roman" w:hAnsi="Times New Roman" w:cs="Times New Roman"/>
          <w:sz w:val="20"/>
          <w:szCs w:val="20"/>
          <w:lang w:val="kk-KZ"/>
        </w:rPr>
        <w:t>денсаулық;</w:t>
      </w:r>
      <w:r w:rsidRPr="00E943DE">
        <w:rPr>
          <w:rFonts w:ascii="Times New Roman" w:hAnsi="Times New Roman" w:cs="Times New Roman"/>
          <w:sz w:val="20"/>
          <w:szCs w:val="20"/>
        </w:rPr>
        <w:t xml:space="preserve"> </w:t>
      </w:r>
    </w:p>
    <w:p w14:paraId="34A33E93" w14:textId="77777777" w:rsidR="00E943DE" w:rsidRPr="00E943DE" w:rsidRDefault="00E943DE" w:rsidP="00E943DE">
      <w:pPr>
        <w:numPr>
          <w:ilvl w:val="0"/>
          <w:numId w:val="20"/>
        </w:numPr>
        <w:spacing w:after="0" w:line="240" w:lineRule="auto"/>
        <w:jc w:val="both"/>
        <w:rPr>
          <w:rFonts w:ascii="Times New Roman" w:hAnsi="Times New Roman" w:cs="Times New Roman"/>
          <w:sz w:val="20"/>
          <w:szCs w:val="20"/>
        </w:rPr>
      </w:pPr>
      <w:r w:rsidRPr="00E943DE">
        <w:rPr>
          <w:rFonts w:ascii="Times New Roman" w:hAnsi="Times New Roman" w:cs="Times New Roman"/>
          <w:sz w:val="20"/>
          <w:szCs w:val="20"/>
          <w:lang w:val="kk-KZ"/>
        </w:rPr>
        <w:t xml:space="preserve">тиімді тамақтану; </w:t>
      </w:r>
    </w:p>
    <w:p w14:paraId="75A4660A" w14:textId="77777777" w:rsidR="00E943DE" w:rsidRPr="00E943DE" w:rsidRDefault="00E943DE" w:rsidP="00E943DE">
      <w:pPr>
        <w:numPr>
          <w:ilvl w:val="0"/>
          <w:numId w:val="20"/>
        </w:numPr>
        <w:spacing w:after="0" w:line="240" w:lineRule="auto"/>
        <w:jc w:val="both"/>
        <w:rPr>
          <w:rFonts w:ascii="Times New Roman" w:hAnsi="Times New Roman" w:cs="Times New Roman"/>
          <w:sz w:val="20"/>
          <w:szCs w:val="20"/>
        </w:rPr>
      </w:pPr>
      <w:r w:rsidRPr="00E943DE">
        <w:rPr>
          <w:rFonts w:ascii="Times New Roman" w:hAnsi="Times New Roman" w:cs="Times New Roman"/>
          <w:sz w:val="20"/>
          <w:szCs w:val="20"/>
          <w:lang w:val="kk-KZ"/>
        </w:rPr>
        <w:t>жас;</w:t>
      </w:r>
      <w:r w:rsidRPr="00E943DE">
        <w:rPr>
          <w:rFonts w:ascii="Times New Roman" w:hAnsi="Times New Roman" w:cs="Times New Roman"/>
          <w:sz w:val="20"/>
          <w:szCs w:val="20"/>
        </w:rPr>
        <w:t xml:space="preserve"> </w:t>
      </w:r>
    </w:p>
    <w:p w14:paraId="3EEB8944" w14:textId="77777777" w:rsidR="00E943DE" w:rsidRPr="00E943DE" w:rsidRDefault="00E943DE" w:rsidP="00E943DE">
      <w:pPr>
        <w:numPr>
          <w:ilvl w:val="0"/>
          <w:numId w:val="20"/>
        </w:numPr>
        <w:spacing w:after="0" w:line="240" w:lineRule="auto"/>
        <w:jc w:val="both"/>
        <w:rPr>
          <w:rFonts w:ascii="Times New Roman" w:hAnsi="Times New Roman" w:cs="Times New Roman"/>
          <w:sz w:val="20"/>
          <w:szCs w:val="20"/>
        </w:rPr>
      </w:pPr>
      <w:r w:rsidRPr="00E943DE">
        <w:rPr>
          <w:rFonts w:ascii="Times New Roman" w:hAnsi="Times New Roman" w:cs="Times New Roman"/>
          <w:sz w:val="20"/>
          <w:szCs w:val="20"/>
          <w:lang w:val="kk-KZ"/>
        </w:rPr>
        <w:t>адамның резервті мүмкіндігі (күшті және әлсіз жүйке жүйесі)</w:t>
      </w:r>
      <w:r w:rsidRPr="00E943DE">
        <w:rPr>
          <w:rFonts w:ascii="Times New Roman" w:hAnsi="Times New Roman" w:cs="Times New Roman"/>
          <w:sz w:val="20"/>
          <w:szCs w:val="20"/>
        </w:rPr>
        <w:t xml:space="preserve"> </w:t>
      </w:r>
    </w:p>
    <w:p w14:paraId="6CFDC473" w14:textId="77777777" w:rsidR="00E943DE" w:rsidRPr="00E943DE" w:rsidRDefault="00E943DE" w:rsidP="00E943DE">
      <w:pPr>
        <w:numPr>
          <w:ilvl w:val="0"/>
          <w:numId w:val="20"/>
        </w:numPr>
        <w:spacing w:after="0" w:line="240" w:lineRule="auto"/>
        <w:jc w:val="both"/>
        <w:rPr>
          <w:rFonts w:ascii="Times New Roman" w:hAnsi="Times New Roman" w:cs="Times New Roman"/>
          <w:sz w:val="20"/>
          <w:szCs w:val="20"/>
        </w:rPr>
      </w:pPr>
      <w:r w:rsidRPr="00E943DE">
        <w:rPr>
          <w:rFonts w:ascii="Times New Roman" w:hAnsi="Times New Roman" w:cs="Times New Roman"/>
          <w:sz w:val="20"/>
          <w:szCs w:val="20"/>
          <w:lang w:val="kk-KZ"/>
        </w:rPr>
        <w:t>еңбектің санитарлы – гигиеналық шарттары:</w:t>
      </w:r>
      <w:r w:rsidRPr="00E943DE">
        <w:rPr>
          <w:rFonts w:ascii="Times New Roman" w:hAnsi="Times New Roman" w:cs="Times New Roman"/>
          <w:sz w:val="20"/>
          <w:szCs w:val="20"/>
        </w:rPr>
        <w:t xml:space="preserve"> </w:t>
      </w:r>
    </w:p>
    <w:p w14:paraId="5E666C4F" w14:textId="77777777" w:rsidR="00E943DE" w:rsidRPr="00E943DE" w:rsidRDefault="00E943DE" w:rsidP="00E943DE">
      <w:pPr>
        <w:numPr>
          <w:ilvl w:val="0"/>
          <w:numId w:val="20"/>
        </w:numPr>
        <w:spacing w:after="0" w:line="240" w:lineRule="auto"/>
        <w:jc w:val="both"/>
        <w:rPr>
          <w:rFonts w:ascii="Times New Roman" w:hAnsi="Times New Roman" w:cs="Times New Roman"/>
          <w:sz w:val="20"/>
          <w:szCs w:val="20"/>
        </w:rPr>
      </w:pPr>
      <w:r w:rsidRPr="00E943DE">
        <w:rPr>
          <w:rFonts w:ascii="Times New Roman" w:hAnsi="Times New Roman" w:cs="Times New Roman"/>
          <w:sz w:val="20"/>
          <w:szCs w:val="20"/>
          <w:lang w:val="kk-KZ"/>
        </w:rPr>
        <w:t xml:space="preserve"> кәсіби дайындық пен тәжірибе;</w:t>
      </w:r>
      <w:r w:rsidRPr="00E943DE">
        <w:rPr>
          <w:rFonts w:ascii="Times New Roman" w:hAnsi="Times New Roman" w:cs="Times New Roman"/>
          <w:sz w:val="20"/>
          <w:szCs w:val="20"/>
        </w:rPr>
        <w:t xml:space="preserve"> </w:t>
      </w:r>
    </w:p>
    <w:p w14:paraId="1A55E858" w14:textId="77777777" w:rsidR="00E943DE" w:rsidRPr="00E943DE" w:rsidRDefault="00E943DE" w:rsidP="00E943DE">
      <w:pPr>
        <w:numPr>
          <w:ilvl w:val="0"/>
          <w:numId w:val="20"/>
        </w:numPr>
        <w:spacing w:after="0" w:line="240" w:lineRule="auto"/>
        <w:jc w:val="both"/>
        <w:rPr>
          <w:rFonts w:ascii="Times New Roman" w:hAnsi="Times New Roman" w:cs="Times New Roman"/>
          <w:sz w:val="20"/>
          <w:szCs w:val="20"/>
        </w:rPr>
      </w:pPr>
      <w:r w:rsidRPr="00E943DE">
        <w:rPr>
          <w:rFonts w:ascii="Times New Roman" w:hAnsi="Times New Roman" w:cs="Times New Roman"/>
          <w:sz w:val="20"/>
          <w:szCs w:val="20"/>
          <w:lang w:val="kk-KZ"/>
        </w:rPr>
        <w:t>мотивация;</w:t>
      </w:r>
      <w:r w:rsidRPr="00E943DE">
        <w:rPr>
          <w:rFonts w:ascii="Times New Roman" w:hAnsi="Times New Roman" w:cs="Times New Roman"/>
          <w:sz w:val="20"/>
          <w:szCs w:val="20"/>
        </w:rPr>
        <w:t xml:space="preserve"> </w:t>
      </w:r>
    </w:p>
    <w:p w14:paraId="6CBF430B" w14:textId="77777777" w:rsidR="00E943DE" w:rsidRPr="00E943DE" w:rsidRDefault="00E943DE" w:rsidP="00E943DE">
      <w:pPr>
        <w:numPr>
          <w:ilvl w:val="0"/>
          <w:numId w:val="20"/>
        </w:numPr>
        <w:spacing w:after="0" w:line="240" w:lineRule="auto"/>
        <w:jc w:val="both"/>
        <w:rPr>
          <w:rFonts w:ascii="Times New Roman" w:hAnsi="Times New Roman" w:cs="Times New Roman"/>
          <w:sz w:val="20"/>
          <w:szCs w:val="20"/>
        </w:rPr>
      </w:pPr>
      <w:r w:rsidRPr="00E943DE">
        <w:rPr>
          <w:rFonts w:ascii="Times New Roman" w:hAnsi="Times New Roman" w:cs="Times New Roman"/>
          <w:sz w:val="20"/>
          <w:szCs w:val="20"/>
          <w:lang w:val="kk-KZ"/>
        </w:rPr>
        <w:t xml:space="preserve"> тұлғаның бағытталуы.</w:t>
      </w:r>
      <w:r w:rsidRPr="00E943DE">
        <w:rPr>
          <w:rFonts w:ascii="Times New Roman" w:hAnsi="Times New Roman" w:cs="Times New Roman"/>
          <w:sz w:val="20"/>
          <w:szCs w:val="20"/>
        </w:rPr>
        <w:t xml:space="preserve"> </w:t>
      </w:r>
    </w:p>
    <w:p w14:paraId="007BFD5A" w14:textId="77777777" w:rsidR="00E943DE" w:rsidRPr="00E943DE" w:rsidRDefault="00E943DE" w:rsidP="00E943DE">
      <w:pPr>
        <w:spacing w:after="0" w:line="240" w:lineRule="auto"/>
        <w:ind w:left="720"/>
        <w:jc w:val="both"/>
        <w:rPr>
          <w:rFonts w:ascii="Times New Roman" w:hAnsi="Times New Roman" w:cs="Times New Roman"/>
          <w:sz w:val="20"/>
          <w:szCs w:val="20"/>
        </w:rPr>
      </w:pPr>
      <w:r w:rsidRPr="00E943DE">
        <w:rPr>
          <w:rFonts w:ascii="Times New Roman" w:hAnsi="Times New Roman" w:cs="Times New Roman"/>
          <w:sz w:val="20"/>
          <w:szCs w:val="20"/>
          <w:lang w:val="kk-KZ"/>
        </w:rPr>
        <w:lastRenderedPageBreak/>
        <w:t>Адамның күшін толықтыру үшін адамға ұзақ демалыстың 3 түрі қажет:</w:t>
      </w:r>
      <w:r w:rsidRPr="00E943DE">
        <w:rPr>
          <w:rFonts w:ascii="Times New Roman" w:hAnsi="Times New Roman" w:cs="Times New Roman"/>
          <w:sz w:val="20"/>
          <w:szCs w:val="20"/>
        </w:rPr>
        <w:t xml:space="preserve"> </w:t>
      </w:r>
    </w:p>
    <w:p w14:paraId="2FB31F04" w14:textId="77777777" w:rsidR="00E943DE" w:rsidRPr="00E943DE" w:rsidRDefault="00E943DE" w:rsidP="00E943DE">
      <w:pPr>
        <w:spacing w:after="0" w:line="240" w:lineRule="auto"/>
        <w:ind w:left="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Жұмыстан кейінгі демалыс. Бәрінен бұрын ұйқы қажет (7-8 сағат). Ұйқының дұрыс болмауы басқа демалыс түрлерімен өтелмейді. Ұйқыдан бөлек жұмыстан тыс уақытта, спортпен белсенді айналысу қажет. </w:t>
      </w:r>
    </w:p>
    <w:p w14:paraId="05B9B493" w14:textId="77777777" w:rsidR="00E943DE" w:rsidRPr="00E943DE" w:rsidRDefault="00E943DE" w:rsidP="00E943DE">
      <w:pPr>
        <w:spacing w:after="0" w:line="240" w:lineRule="auto"/>
        <w:ind w:left="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Демалыс күні. Бұл күні  адам рахаттанатын істермен айналысуы қажет.</w:t>
      </w:r>
    </w:p>
    <w:p w14:paraId="40511B65" w14:textId="77777777" w:rsidR="00E943DE" w:rsidRPr="00E943DE" w:rsidRDefault="00E943DE" w:rsidP="00E943DE">
      <w:pPr>
        <w:spacing w:after="0" w:line="240" w:lineRule="auto"/>
        <w:ind w:left="360" w:firstLine="348"/>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 Рахаттану физиқалық және психологиялық ағзаның шаршауын басады. Бұндай істер жоспарланбаса рахаттану санасыз түрде жүзеге асады: ішімдік, шектен тыс тамақтану, көршілермен ұрыс, т.б. </w:t>
      </w:r>
    </w:p>
    <w:p w14:paraId="0294C56E" w14:textId="77777777" w:rsidR="00E943DE" w:rsidRPr="00E943DE" w:rsidRDefault="00E943DE" w:rsidP="00E943DE">
      <w:pPr>
        <w:spacing w:after="0" w:line="240" w:lineRule="auto"/>
        <w:ind w:left="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Ұзақ уақытты демалыс. Оның мерзімі басшылықпен бекітіледі, бірақ жұмысшы жоспарлайды. Басшы демалысты ұйымдастыруға кеңес беру немесе санаторий – курортты емделуге жолдама алуға көмектеседі. </w:t>
      </w:r>
    </w:p>
    <w:p w14:paraId="2066AC95" w14:textId="77777777" w:rsidR="00E943DE" w:rsidRPr="00E943DE" w:rsidRDefault="00E943DE" w:rsidP="00E943DE">
      <w:pPr>
        <w:spacing w:after="0" w:line="240" w:lineRule="auto"/>
        <w:ind w:firstLine="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В. П. Зинченко және В. М. Мунипов жұмыс орнын ұйымдастыруда келесі талаптар маңызды деп есептейді: </w:t>
      </w:r>
    </w:p>
    <w:p w14:paraId="1DF79CA3" w14:textId="77777777"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 жұмысшыға барлық қозғалысына және орын ауыстыруына  кең ауқымды орын бөлу; </w:t>
      </w:r>
    </w:p>
    <w:p w14:paraId="3F40CECA" w14:textId="77777777"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 оперативті тапсырма орындауда табиғи және қолдан жасалған жарықтандыруды ұйымдастыру; </w:t>
      </w:r>
    </w:p>
    <w:p w14:paraId="3449F05A" w14:textId="77777777"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 акустикалық шудың, вибрацияның және өндіріс ортасының басқа факторларын ұйымдастыру; </w:t>
      </w:r>
    </w:p>
    <w:p w14:paraId="139685CA" w14:textId="77777777"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 қауіптілікті көрсетіп тұратын белгілер мен инструкцияларды орнату; </w:t>
      </w:r>
    </w:p>
    <w:p w14:paraId="109748BD" w14:textId="77777777"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 авариялы жағдайда жөндеуді ұйымдастырудың тездігін, экономикалық, техникалық қызмет көрсетуін ұйымдастыру. </w:t>
      </w:r>
    </w:p>
    <w:p w14:paraId="16CE3089" w14:textId="77777777"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E943DE">
        <w:rPr>
          <w:rFonts w:ascii="Times New Roman" w:eastAsiaTheme="minorHAnsi" w:hAnsi="Times New Roman" w:cs="Times New Roman"/>
          <w:sz w:val="20"/>
          <w:szCs w:val="20"/>
          <w:lang w:val="kk-KZ" w:eastAsia="en-US"/>
        </w:rPr>
        <w:t>Мотив (латын тілінде moveo - қозғаушы, итермелеуші) - адамды белгілі бір іс-әрекетке бастайтын ішкі субъективті себеп, оның қажеттіліктері мен мүдделерін білдіруге бағытталған саналы, мақсатқа сәйкес әрекет. Пиғыл, ынта, мақсат ұғымдарымен үндес. Мотивті жүзеге асыру тұлғалық әрекетке бағыт береді. Табиғи және қоғамдық ортаның талаптары адамның мотивтерін жүзеге асыру кезінде ерік-жігер жұмылдыруды қажет етеді.</w:t>
      </w:r>
    </w:p>
    <w:p w14:paraId="7F28C23F" w14:textId="77777777"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E943DE">
        <w:rPr>
          <w:rFonts w:ascii="Times New Roman" w:eastAsiaTheme="minorHAnsi" w:hAnsi="Times New Roman" w:cs="Times New Roman"/>
          <w:sz w:val="20"/>
          <w:szCs w:val="20"/>
          <w:lang w:val="kk-KZ" w:eastAsia="en-US"/>
        </w:rPr>
        <w:t>Мотив - адамды айқын әрекеттерге шақырады. Мотив адамның ішінде болады, "арнайы " мінез-құлығы болады, адамның сыртқы және ішкі күшіне әсер ететін факторларға тәуелді болады , сонымен қатар оған паралель әрекет ететін басқа мотивтерге де тәуелді. Адам өз мотивіне ықпал ете алады, ол оны көтермелей алады немесе кейбір бәсекелестіктерді алып тастай алады. Мотивация ұғымы бұл басқарушылық әрекет мәселесімен өте тығыз байланысты. Жаңа экономикалық қатынастар өткен кезеңдерге байланысты жұмыскерлерге жаңа талаптар қояды. Бұл тек қана таңдау емес, бұл кадрларды оқыту және орналастыру,және де жаңаша ойлау қабілеті.</w:t>
      </w:r>
    </w:p>
    <w:p w14:paraId="59B0D9DB" w14:textId="77777777"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E943DE">
        <w:rPr>
          <w:rFonts w:ascii="Times New Roman" w:eastAsiaTheme="minorHAnsi" w:hAnsi="Times New Roman" w:cs="Times New Roman"/>
          <w:sz w:val="20"/>
          <w:szCs w:val="20"/>
          <w:lang w:val="kk-KZ" w:eastAsia="en-US"/>
        </w:rPr>
        <w:t xml:space="preserve">Мотивация - бұл жеке тұлғаны немесе топтың ішкі немесе сыртқы әсерлер ықпалынанөз қажеттіліктерін қанағаттандыру және ұыймның мақсатына жету процессі. Бұл міндеттерді шешу үшін мотивацияның әр түрлі әдістері қолданылады. Ең бірінші және ең көп тараған әдіс бұл </w:t>
      </w:r>
      <w:r w:rsidRPr="00E943DE">
        <w:rPr>
          <w:rFonts w:ascii="Times New Roman" w:eastAsiaTheme="minorHAnsi" w:hAnsi="Times New Roman" w:cs="Times New Roman"/>
          <w:i/>
          <w:iCs/>
          <w:sz w:val="20"/>
          <w:szCs w:val="20"/>
          <w:lang w:val="kk-KZ" w:eastAsia="en-US"/>
        </w:rPr>
        <w:t>жазалау және кешіру</w:t>
      </w:r>
      <w:r w:rsidRPr="00E943DE">
        <w:rPr>
          <w:rFonts w:ascii="Times New Roman" w:eastAsiaTheme="minorHAnsi" w:hAnsi="Times New Roman" w:cs="Times New Roman"/>
          <w:sz w:val="20"/>
          <w:szCs w:val="20"/>
          <w:lang w:val="kk-KZ" w:eastAsia="en-US"/>
        </w:rPr>
        <w:t xml:space="preserve"> әдісі. Бұл әдіс көбінесе өзқажеттіліктерін қанағаттаныру үшін қолданылған. Мысалы, жұмысты кешке қарай бітіру өте қажет болса, онда бұл сізге стимул береді. Немесе сіз бәрібір кешке қарай кетіп қаламын, ал жұмысты сосын аяқтаймын десеңіз, стимул одан да күштірек болады.</w:t>
      </w:r>
    </w:p>
    <w:p w14:paraId="70A280D8" w14:textId="77777777"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E943DE">
        <w:rPr>
          <w:rFonts w:ascii="Times New Roman" w:eastAsiaTheme="minorHAnsi" w:hAnsi="Times New Roman" w:cs="Times New Roman"/>
          <w:sz w:val="20"/>
          <w:szCs w:val="20"/>
          <w:lang w:val="kk-KZ" w:eastAsia="en-US"/>
        </w:rPr>
        <w:t xml:space="preserve">Бірақ бұл әдіс уақыт өтісіменәкімшілік (администрациялық) жүйе мен экономикалық санкцияға және стимулға айналып кеткен. Адамдық фактордың көтерліуімен психологиялық мотивация әдістері пайда болады. Психологияның көз қарасы бойынша, </w:t>
      </w:r>
      <w:r w:rsidRPr="00E943DE">
        <w:rPr>
          <w:rFonts w:ascii="Times New Roman" w:eastAsiaTheme="minorHAnsi" w:hAnsi="Times New Roman" w:cs="Times New Roman"/>
          <w:b/>
          <w:bCs/>
          <w:sz w:val="20"/>
          <w:szCs w:val="20"/>
          <w:lang w:val="kk-KZ" w:eastAsia="en-US"/>
        </w:rPr>
        <w:t>мотивация - адамды белгілі бір мақсатқа тарту күші немесе қажеттілік</w:t>
      </w:r>
      <w:r w:rsidRPr="00E943DE">
        <w:rPr>
          <w:rFonts w:ascii="Times New Roman" w:eastAsiaTheme="minorHAnsi" w:hAnsi="Times New Roman" w:cs="Times New Roman"/>
          <w:sz w:val="20"/>
          <w:szCs w:val="20"/>
          <w:lang w:val="kk-KZ" w:eastAsia="en-US"/>
        </w:rPr>
        <w:t>.</w:t>
      </w:r>
    </w:p>
    <w:p w14:paraId="2535D9F4" w14:textId="77777777"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b/>
          <w:bCs/>
          <w:sz w:val="20"/>
          <w:szCs w:val="20"/>
          <w:lang w:val="kk-KZ" w:eastAsia="en-US"/>
        </w:rPr>
      </w:pPr>
      <w:r w:rsidRPr="00E943DE">
        <w:rPr>
          <w:rFonts w:ascii="Times New Roman" w:eastAsiaTheme="minorHAnsi" w:hAnsi="Times New Roman" w:cs="Times New Roman"/>
          <w:b/>
          <w:bCs/>
          <w:sz w:val="20"/>
          <w:szCs w:val="20"/>
          <w:lang w:val="kk-KZ" w:eastAsia="en-US"/>
        </w:rPr>
        <w:t>Мотивациялық процесс.</w:t>
      </w:r>
    </w:p>
    <w:p w14:paraId="1DF7264E" w14:textId="77777777"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E943DE">
        <w:rPr>
          <w:rFonts w:ascii="Times New Roman" w:eastAsiaTheme="minorHAnsi" w:hAnsi="Times New Roman" w:cs="Times New Roman"/>
          <w:sz w:val="20"/>
          <w:szCs w:val="20"/>
          <w:lang w:val="kk-KZ" w:eastAsia="en-US"/>
        </w:rPr>
        <w:t>Егер мотивацияны процесс ретінде қарастырсақ, оны бірінен соң бірі жүріп отыратын 6 кезең арқылы көрсетуге болады. Бұл қарастыру шартты сипатта болғанымен, мотивация процесі қалай жүретіні, оның логикасы және</w:t>
      </w:r>
    </w:p>
    <w:p w14:paraId="2D854ECF" w14:textId="77777777"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E943DE">
        <w:rPr>
          <w:rFonts w:ascii="Times New Roman" w:eastAsiaTheme="minorHAnsi" w:hAnsi="Times New Roman" w:cs="Times New Roman"/>
          <w:sz w:val="20"/>
          <w:szCs w:val="20"/>
          <w:lang w:val="kk-KZ" w:eastAsia="en-US"/>
        </w:rPr>
        <w:t>құрама бөлшектері қалай жүретіндігі туралы түсінуге көмектеседі.</w:t>
      </w:r>
    </w:p>
    <w:p w14:paraId="6E2D382F" w14:textId="77777777"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E943DE">
        <w:rPr>
          <w:rFonts w:ascii="Times New Roman" w:eastAsiaTheme="minorHAnsi" w:hAnsi="Times New Roman" w:cs="Times New Roman"/>
          <w:i/>
          <w:iCs/>
          <w:sz w:val="20"/>
          <w:szCs w:val="20"/>
          <w:lang w:val="kk-KZ" w:eastAsia="en-US"/>
        </w:rPr>
        <w:t>Алғашқы кезең</w:t>
      </w:r>
      <w:r w:rsidRPr="00E943DE">
        <w:rPr>
          <w:rFonts w:ascii="Times New Roman" w:eastAsiaTheme="minorHAnsi" w:hAnsi="Times New Roman" w:cs="Times New Roman"/>
          <w:sz w:val="20"/>
          <w:szCs w:val="20"/>
          <w:lang w:val="kk-KZ" w:eastAsia="en-US"/>
        </w:rPr>
        <w:t xml:space="preserve"> – </w:t>
      </w:r>
      <w:r w:rsidRPr="00E943DE">
        <w:rPr>
          <w:rFonts w:ascii="Times New Roman" w:eastAsiaTheme="minorHAnsi" w:hAnsi="Times New Roman" w:cs="Times New Roman"/>
          <w:i/>
          <w:iCs/>
          <w:sz w:val="20"/>
          <w:szCs w:val="20"/>
          <w:lang w:val="kk-KZ" w:eastAsia="en-US"/>
        </w:rPr>
        <w:t>қажеттіліктердің пайда болуы</w:t>
      </w:r>
      <w:r w:rsidRPr="00E943DE">
        <w:rPr>
          <w:rFonts w:ascii="Times New Roman" w:eastAsiaTheme="minorHAnsi" w:hAnsi="Times New Roman" w:cs="Times New Roman"/>
          <w:sz w:val="20"/>
          <w:szCs w:val="20"/>
          <w:lang w:val="kk-KZ" w:eastAsia="en-US"/>
        </w:rPr>
        <w:t>. Қажеттілік адамға бір нәрсежетіспеушілігін сезуі барысында пайда болады. Ол белгілі бір нақты уақыттапайда болып, адамнан оны жоюға белгілі бір қадамдар жасауын талап етебастайды. Қажеттіліктер әр түрлі болуы мүмкін. Оларды шартты түрде 3 топқабөлуге болады:</w:t>
      </w:r>
    </w:p>
    <w:p w14:paraId="57D14CDF" w14:textId="77777777"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E943DE">
        <w:rPr>
          <w:rFonts w:ascii="Times New Roman" w:eastAsiaTheme="minorHAnsi" w:hAnsi="Times New Roman" w:cs="Times New Roman"/>
          <w:sz w:val="20"/>
          <w:szCs w:val="20"/>
          <w:lang w:val="kk-KZ" w:eastAsia="en-US"/>
        </w:rPr>
        <w:t>• физиологиялық;</w:t>
      </w:r>
    </w:p>
    <w:p w14:paraId="137EF323" w14:textId="77777777"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E943DE">
        <w:rPr>
          <w:rFonts w:ascii="Times New Roman" w:eastAsiaTheme="minorHAnsi" w:hAnsi="Times New Roman" w:cs="Times New Roman"/>
          <w:sz w:val="20"/>
          <w:szCs w:val="20"/>
          <w:lang w:val="kk-KZ" w:eastAsia="en-US"/>
        </w:rPr>
        <w:t>• психологиялық;</w:t>
      </w:r>
    </w:p>
    <w:p w14:paraId="08423D51" w14:textId="77777777"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E943DE">
        <w:rPr>
          <w:rFonts w:ascii="Times New Roman" w:eastAsiaTheme="minorHAnsi" w:hAnsi="Times New Roman" w:cs="Times New Roman"/>
          <w:sz w:val="20"/>
          <w:szCs w:val="20"/>
          <w:lang w:val="kk-KZ" w:eastAsia="en-US"/>
        </w:rPr>
        <w:t>• қоғамдық.</w:t>
      </w:r>
    </w:p>
    <w:p w14:paraId="7036F75B" w14:textId="77777777"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E943DE">
        <w:rPr>
          <w:rFonts w:ascii="Times New Roman" w:eastAsiaTheme="minorHAnsi" w:hAnsi="Times New Roman" w:cs="Times New Roman"/>
          <w:i/>
          <w:iCs/>
          <w:sz w:val="20"/>
          <w:szCs w:val="20"/>
          <w:lang w:val="kk-KZ" w:eastAsia="en-US"/>
        </w:rPr>
        <w:t>Екінші кезең – қажеттіліктерді жоюды іздестіру жолдары</w:t>
      </w:r>
      <w:r w:rsidRPr="00E943DE">
        <w:rPr>
          <w:rFonts w:ascii="Times New Roman" w:eastAsiaTheme="minorHAnsi" w:hAnsi="Times New Roman" w:cs="Times New Roman"/>
          <w:sz w:val="20"/>
          <w:szCs w:val="20"/>
          <w:lang w:val="kk-KZ" w:eastAsia="en-US"/>
        </w:rPr>
        <w:t>. Адамда белгілі бірқажеттіліктер пайда болып, олар адамға проблемалар туғызған жағдайда онықанағаттандыру, басу, байқамау сияқты жою жолдарын іздестіреді. Бірнәрсеістеу, бір шара қолдану қажеттігі пайда болады. Қажеттілік әрекетке мотивтуғызады.</w:t>
      </w:r>
    </w:p>
    <w:p w14:paraId="07BC6156" w14:textId="77777777"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E943DE">
        <w:rPr>
          <w:rFonts w:ascii="Times New Roman" w:eastAsiaTheme="minorHAnsi" w:hAnsi="Times New Roman" w:cs="Times New Roman"/>
          <w:i/>
          <w:iCs/>
          <w:sz w:val="20"/>
          <w:szCs w:val="20"/>
          <w:lang w:val="kk-KZ" w:eastAsia="en-US"/>
        </w:rPr>
        <w:t>Үшінші кезең – қызметтің мақсатын (бағытын) анықтау</w:t>
      </w:r>
      <w:r w:rsidRPr="00E943DE">
        <w:rPr>
          <w:rFonts w:ascii="Times New Roman" w:eastAsiaTheme="minorHAnsi" w:hAnsi="Times New Roman" w:cs="Times New Roman"/>
          <w:sz w:val="20"/>
          <w:szCs w:val="20"/>
          <w:lang w:val="kk-KZ" w:eastAsia="en-US"/>
        </w:rPr>
        <w:t>. Мотивтердің бағытталуыжәне пайда болу күшіне сәйкес қажеттіліктерді жою үшін адам қандайқұралдарды қолдана отырып, қандай мақсатқа қол жеткізуі керек, не алу</w:t>
      </w:r>
    </w:p>
    <w:p w14:paraId="60EEDCB5" w14:textId="77777777"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E943DE">
        <w:rPr>
          <w:rFonts w:ascii="Times New Roman" w:eastAsiaTheme="minorHAnsi" w:hAnsi="Times New Roman" w:cs="Times New Roman"/>
          <w:sz w:val="20"/>
          <w:szCs w:val="20"/>
          <w:lang w:val="kk-KZ" w:eastAsia="en-US"/>
        </w:rPr>
        <w:t>керектігін шешеді. Осы кезеңде адам өзі үшін 4 сұрақты шешеді:</w:t>
      </w:r>
    </w:p>
    <w:p w14:paraId="4695FBFF" w14:textId="77777777" w:rsidR="00E943DE" w:rsidRPr="00E943DE" w:rsidRDefault="00E943DE" w:rsidP="00E943DE">
      <w:pPr>
        <w:pStyle w:val="a5"/>
        <w:numPr>
          <w:ilvl w:val="0"/>
          <w:numId w:val="21"/>
        </w:numPr>
        <w:tabs>
          <w:tab w:val="left" w:pos="851"/>
        </w:tabs>
        <w:autoSpaceDE w:val="0"/>
        <w:autoSpaceDN w:val="0"/>
        <w:adjustRightInd w:val="0"/>
        <w:ind w:left="0" w:firstLine="567"/>
        <w:jc w:val="both"/>
        <w:rPr>
          <w:rFonts w:eastAsiaTheme="minorHAnsi"/>
          <w:sz w:val="20"/>
          <w:szCs w:val="20"/>
          <w:lang w:val="kk-KZ" w:eastAsia="en-US"/>
        </w:rPr>
      </w:pPr>
      <w:r w:rsidRPr="00E943DE">
        <w:rPr>
          <w:rFonts w:eastAsiaTheme="minorHAnsi"/>
          <w:sz w:val="20"/>
          <w:szCs w:val="20"/>
          <w:lang w:val="kk-KZ" w:eastAsia="en-US"/>
        </w:rPr>
        <w:t>қажеттілікті жою үшін не істеу керекпін?</w:t>
      </w:r>
    </w:p>
    <w:p w14:paraId="02F1433A" w14:textId="77777777" w:rsidR="00E943DE" w:rsidRPr="00E943DE" w:rsidRDefault="00E943DE" w:rsidP="00E943DE">
      <w:pPr>
        <w:pStyle w:val="a5"/>
        <w:numPr>
          <w:ilvl w:val="0"/>
          <w:numId w:val="21"/>
        </w:numPr>
        <w:tabs>
          <w:tab w:val="left" w:pos="851"/>
        </w:tabs>
        <w:autoSpaceDE w:val="0"/>
        <w:autoSpaceDN w:val="0"/>
        <w:adjustRightInd w:val="0"/>
        <w:ind w:left="0" w:firstLine="567"/>
        <w:jc w:val="both"/>
        <w:rPr>
          <w:rFonts w:eastAsiaTheme="minorHAnsi"/>
          <w:sz w:val="20"/>
          <w:szCs w:val="20"/>
          <w:lang w:val="kk-KZ" w:eastAsia="en-US"/>
        </w:rPr>
      </w:pPr>
      <w:r w:rsidRPr="00E943DE">
        <w:rPr>
          <w:rFonts w:eastAsiaTheme="minorHAnsi"/>
          <w:sz w:val="20"/>
          <w:szCs w:val="20"/>
          <w:lang w:val="kk-KZ" w:eastAsia="en-US"/>
        </w:rPr>
        <w:t>қалаған нәрсеме қол жеткізу үшін не істеуім керек?</w:t>
      </w:r>
    </w:p>
    <w:p w14:paraId="7CACB686" w14:textId="77777777" w:rsidR="00E943DE" w:rsidRPr="00E943DE" w:rsidRDefault="00E943DE" w:rsidP="00E943DE">
      <w:pPr>
        <w:pStyle w:val="a5"/>
        <w:numPr>
          <w:ilvl w:val="0"/>
          <w:numId w:val="21"/>
        </w:numPr>
        <w:tabs>
          <w:tab w:val="left" w:pos="851"/>
        </w:tabs>
        <w:autoSpaceDE w:val="0"/>
        <w:autoSpaceDN w:val="0"/>
        <w:adjustRightInd w:val="0"/>
        <w:ind w:left="0" w:firstLine="567"/>
        <w:jc w:val="both"/>
        <w:rPr>
          <w:rFonts w:eastAsiaTheme="minorHAnsi"/>
          <w:sz w:val="20"/>
          <w:szCs w:val="20"/>
          <w:lang w:val="kk-KZ" w:eastAsia="en-US"/>
        </w:rPr>
      </w:pPr>
      <w:r w:rsidRPr="00E943DE">
        <w:rPr>
          <w:rFonts w:eastAsiaTheme="minorHAnsi"/>
          <w:sz w:val="20"/>
          <w:szCs w:val="20"/>
          <w:lang w:val="kk-KZ" w:eastAsia="en-US"/>
        </w:rPr>
        <w:t>қалаған нәрсеме қаншалықты дәрежеде қол жеткізуім мүмкін?</w:t>
      </w:r>
    </w:p>
    <w:p w14:paraId="08E32434" w14:textId="77777777" w:rsidR="00E943DE" w:rsidRPr="00E943DE" w:rsidRDefault="00E943DE" w:rsidP="00E943DE">
      <w:pPr>
        <w:pStyle w:val="a5"/>
        <w:numPr>
          <w:ilvl w:val="0"/>
          <w:numId w:val="21"/>
        </w:numPr>
        <w:tabs>
          <w:tab w:val="left" w:pos="851"/>
        </w:tabs>
        <w:autoSpaceDE w:val="0"/>
        <w:autoSpaceDN w:val="0"/>
        <w:adjustRightInd w:val="0"/>
        <w:ind w:left="0" w:firstLine="567"/>
        <w:jc w:val="both"/>
        <w:rPr>
          <w:rFonts w:eastAsiaTheme="minorHAnsi"/>
          <w:sz w:val="20"/>
          <w:szCs w:val="20"/>
          <w:lang w:val="kk-KZ" w:eastAsia="en-US"/>
        </w:rPr>
      </w:pPr>
      <w:r w:rsidRPr="00E943DE">
        <w:rPr>
          <w:rFonts w:eastAsiaTheme="minorHAnsi"/>
          <w:sz w:val="20"/>
          <w:szCs w:val="20"/>
          <w:lang w:val="kk-KZ" w:eastAsia="en-US"/>
        </w:rPr>
        <w:t>менің алатыным қаншалықты қажеттілікті жоюы мүмкін?</w:t>
      </w:r>
    </w:p>
    <w:p w14:paraId="0CF08A21" w14:textId="77777777"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E943DE">
        <w:rPr>
          <w:rFonts w:ascii="Times New Roman" w:eastAsiaTheme="minorHAnsi" w:hAnsi="Times New Roman" w:cs="Times New Roman"/>
          <w:i/>
          <w:iCs/>
          <w:sz w:val="20"/>
          <w:szCs w:val="20"/>
          <w:lang w:val="kk-KZ" w:eastAsia="en-US"/>
        </w:rPr>
        <w:lastRenderedPageBreak/>
        <w:t>Төртінші кезең – қызметті іске асыру.</w:t>
      </w:r>
      <w:r w:rsidRPr="00E943DE">
        <w:rPr>
          <w:rFonts w:ascii="Times New Roman" w:eastAsiaTheme="minorHAnsi" w:hAnsi="Times New Roman" w:cs="Times New Roman"/>
          <w:sz w:val="20"/>
          <w:szCs w:val="20"/>
          <w:lang w:val="kk-KZ" w:eastAsia="en-US"/>
        </w:rPr>
        <w:t xml:space="preserve"> Бұл кезеңде адам өзінің қажеттілігінқанағаттандыруына мүмкіндік беретін әрекеттерді жасауға бар күшін салады.Қызметті іске асыру процесінде мақсаттар мен қажеттіліктер өзгерістергеұшырауы мүмкін.</w:t>
      </w:r>
    </w:p>
    <w:p w14:paraId="02EFC00D" w14:textId="77777777"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E943DE">
        <w:rPr>
          <w:rFonts w:ascii="Times New Roman" w:eastAsiaTheme="minorHAnsi" w:hAnsi="Times New Roman" w:cs="Times New Roman"/>
          <w:i/>
          <w:iCs/>
          <w:sz w:val="20"/>
          <w:szCs w:val="20"/>
          <w:lang w:val="kk-KZ" w:eastAsia="en-US"/>
        </w:rPr>
        <w:t>Бесінші кезең – қызметті іске асырғаны үшін сыйлық алу.</w:t>
      </w:r>
      <w:r w:rsidRPr="00E943DE">
        <w:rPr>
          <w:rFonts w:ascii="Times New Roman" w:eastAsiaTheme="minorHAnsi" w:hAnsi="Times New Roman" w:cs="Times New Roman"/>
          <w:sz w:val="20"/>
          <w:szCs w:val="20"/>
          <w:lang w:val="kk-KZ" w:eastAsia="en-US"/>
        </w:rPr>
        <w:t xml:space="preserve"> Белгілі бір істіатқарған соң, адам не қажеттілігін жоя алады, не қалайтын объектісінеайырбастай алатын затты алады. Бұл кезеңде қалаған көрсеткішпенсалыстырғанда, жасалған әрекет қаншалықты нәтиже бергендігін анықтауғаболады. Осының нәтижесінде қызметке бағытталғанмотивацияның не күшеюі, неәлсіреуі, не сақталуы болады.</w:t>
      </w:r>
    </w:p>
    <w:p w14:paraId="42A75EB5" w14:textId="77777777"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E943DE">
        <w:rPr>
          <w:rFonts w:ascii="Times New Roman" w:eastAsiaTheme="minorHAnsi" w:hAnsi="Times New Roman" w:cs="Times New Roman"/>
          <w:i/>
          <w:iCs/>
          <w:sz w:val="20"/>
          <w:szCs w:val="20"/>
          <w:lang w:val="kk-KZ" w:eastAsia="en-US"/>
        </w:rPr>
        <w:t>Алтыншы кезең – қажеттіліктерді жою</w:t>
      </w:r>
      <w:r w:rsidRPr="00E943DE">
        <w:rPr>
          <w:rFonts w:ascii="Times New Roman" w:eastAsiaTheme="minorHAnsi" w:hAnsi="Times New Roman" w:cs="Times New Roman"/>
          <w:sz w:val="20"/>
          <w:szCs w:val="20"/>
          <w:lang w:val="kk-KZ" w:eastAsia="en-US"/>
        </w:rPr>
        <w:t>.</w:t>
      </w:r>
    </w:p>
    <w:p w14:paraId="29E91123" w14:textId="77777777"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b/>
          <w:bCs/>
          <w:sz w:val="20"/>
          <w:szCs w:val="20"/>
          <w:lang w:val="kk-KZ" w:eastAsia="en-US"/>
        </w:rPr>
      </w:pPr>
      <w:r w:rsidRPr="00E943DE">
        <w:rPr>
          <w:rFonts w:ascii="Times New Roman" w:eastAsiaTheme="minorHAnsi" w:hAnsi="Times New Roman" w:cs="Times New Roman"/>
          <w:b/>
          <w:bCs/>
          <w:sz w:val="20"/>
          <w:szCs w:val="20"/>
          <w:lang w:val="kk-KZ" w:eastAsia="en-US"/>
        </w:rPr>
        <w:t>Мотивация теориялары</w:t>
      </w:r>
    </w:p>
    <w:p w14:paraId="6D432BDA" w14:textId="77777777"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E943DE">
        <w:rPr>
          <w:rFonts w:ascii="Times New Roman" w:eastAsiaTheme="minorHAnsi" w:hAnsi="Times New Roman" w:cs="Times New Roman"/>
          <w:sz w:val="20"/>
          <w:szCs w:val="20"/>
          <w:lang w:val="kk-KZ" w:eastAsia="en-US"/>
        </w:rPr>
        <w:t>Мотивацияның мазмұндық теориялары бірінші кезекте адамдарды әрекеткеитермелейтін қажеттіліктерді анықтауға бағытталған. Мотивацияның қазіргізаманғытұжырымдамаларының ең негізін қалаушылардың ішінен үш адамды атапайтуға болады. Олар: Абрахам Маслоу, Фредерик Герцберг  және  Дэвид  МакКлелланд.</w:t>
      </w:r>
    </w:p>
    <w:p w14:paraId="44F6369E" w14:textId="77777777" w:rsidR="00E943DE" w:rsidRPr="00E943DE" w:rsidRDefault="00E943DE" w:rsidP="00E943DE">
      <w:pPr>
        <w:spacing w:after="0"/>
        <w:rPr>
          <w:rFonts w:ascii="Times New Roman" w:hAnsi="Times New Roman" w:cs="Times New Roman"/>
          <w:b/>
          <w:sz w:val="20"/>
          <w:szCs w:val="20"/>
          <w:lang w:val="kk-KZ"/>
        </w:rPr>
      </w:pPr>
    </w:p>
    <w:p w14:paraId="349A1EF2" w14:textId="77777777" w:rsidR="00E943DE" w:rsidRPr="00E943DE" w:rsidRDefault="00E943DE" w:rsidP="00E943DE">
      <w:pPr>
        <w:rPr>
          <w:rFonts w:ascii="Times New Roman" w:hAnsi="Times New Roman" w:cs="Times New Roman"/>
          <w:b/>
          <w:sz w:val="20"/>
          <w:szCs w:val="20"/>
          <w:lang w:val="kk-KZ"/>
        </w:rPr>
      </w:pPr>
      <w:r w:rsidRPr="00E943DE">
        <w:rPr>
          <w:rFonts w:ascii="Times New Roman" w:hAnsi="Times New Roman" w:cs="Times New Roman"/>
          <w:b/>
          <w:sz w:val="20"/>
          <w:szCs w:val="20"/>
          <w:lang w:val="kk-KZ"/>
        </w:rPr>
        <w:t>Тексеру сұрақтары:</w:t>
      </w:r>
    </w:p>
    <w:p w14:paraId="17A1F1B3"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1.Ұйымның қанадай психологиялық ерекшеліктері бар?</w:t>
      </w:r>
    </w:p>
    <w:p w14:paraId="3AC213F4"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2.Мотивация деген не?</w:t>
      </w:r>
    </w:p>
    <w:p w14:paraId="42844CC2"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3.Мотивация теориялары</w:t>
      </w:r>
    </w:p>
    <w:p w14:paraId="68819580"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4.Ұйымдағы тәртіп және мінез-құлық модельдері дегенді талдаңыз</w:t>
      </w:r>
    </w:p>
    <w:p w14:paraId="4E514656" w14:textId="77777777" w:rsidR="00E943DE" w:rsidRPr="00E943DE" w:rsidRDefault="00E943DE" w:rsidP="00E943DE">
      <w:pPr>
        <w:spacing w:after="0"/>
        <w:rPr>
          <w:rFonts w:ascii="Times New Roman" w:hAnsi="Times New Roman" w:cs="Times New Roman"/>
          <w:b/>
          <w:sz w:val="20"/>
          <w:szCs w:val="20"/>
          <w:lang w:val="kk-KZ"/>
        </w:rPr>
      </w:pPr>
      <w:r w:rsidRPr="00E943DE">
        <w:rPr>
          <w:rFonts w:ascii="Times New Roman" w:hAnsi="Times New Roman" w:cs="Times New Roman"/>
          <w:b/>
          <w:sz w:val="20"/>
          <w:szCs w:val="20"/>
          <w:lang w:val="kk-KZ"/>
        </w:rPr>
        <w:t>Әдебиеттер:</w:t>
      </w:r>
    </w:p>
    <w:p w14:paraId="1F042E3B" w14:textId="77777777" w:rsidR="00E943DE" w:rsidRPr="00E943DE" w:rsidRDefault="00E943DE" w:rsidP="00E943DE">
      <w:pPr>
        <w:tabs>
          <w:tab w:val="left" w:pos="426"/>
          <w:tab w:val="left" w:pos="1134"/>
        </w:tabs>
        <w:spacing w:after="0"/>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1.Ахтаева Н.С., Абдижаппарова А.И., Бекбаева З.Н. Басқару психология. – Алматы: Қазақ университеті, 2018.</w:t>
      </w:r>
    </w:p>
    <w:p w14:paraId="7E6E50DE" w14:textId="77777777" w:rsidR="00E943DE" w:rsidRPr="00E943DE" w:rsidRDefault="00E943DE" w:rsidP="00E943DE">
      <w:pPr>
        <w:tabs>
          <w:tab w:val="left" w:pos="426"/>
          <w:tab w:val="left" w:pos="1134"/>
        </w:tabs>
        <w:spacing w:after="0"/>
        <w:ind w:left="360"/>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2. </w:t>
      </w:r>
      <w:r w:rsidRPr="00E943DE">
        <w:rPr>
          <w:rFonts w:ascii="Times New Roman" w:eastAsia="Times New Roman" w:hAnsi="Times New Roman" w:cs="Times New Roman"/>
          <w:sz w:val="20"/>
          <w:szCs w:val="20"/>
        </w:rPr>
        <w:t xml:space="preserve">Аронсон Эллиот, Уилсон Тим, </w:t>
      </w:r>
      <w:proofErr w:type="spellStart"/>
      <w:r w:rsidRPr="00E943DE">
        <w:rPr>
          <w:rFonts w:ascii="Times New Roman" w:eastAsia="Times New Roman" w:hAnsi="Times New Roman" w:cs="Times New Roman"/>
          <w:sz w:val="20"/>
          <w:szCs w:val="20"/>
        </w:rPr>
        <w:t>Эйкерт</w:t>
      </w:r>
      <w:proofErr w:type="spellEnd"/>
      <w:r w:rsidRPr="00E943DE">
        <w:rPr>
          <w:rFonts w:ascii="Times New Roman" w:eastAsia="Times New Roman" w:hAnsi="Times New Roman" w:cs="Times New Roman"/>
          <w:sz w:val="20"/>
          <w:szCs w:val="20"/>
        </w:rPr>
        <w:t xml:space="preserve"> Робин. Социальная психология. Психологические законы поведения человека в социуме. – СПБ, прайм-ЕВРОЗНАК, 20</w:t>
      </w:r>
      <w:r w:rsidRPr="00E943DE">
        <w:rPr>
          <w:rFonts w:ascii="Times New Roman" w:eastAsia="Times New Roman" w:hAnsi="Times New Roman" w:cs="Times New Roman"/>
          <w:sz w:val="20"/>
          <w:szCs w:val="20"/>
          <w:lang w:val="kk-KZ"/>
        </w:rPr>
        <w:t>12</w:t>
      </w:r>
      <w:r w:rsidRPr="00E943DE">
        <w:rPr>
          <w:rFonts w:ascii="Times New Roman" w:eastAsia="Times New Roman" w:hAnsi="Times New Roman" w:cs="Times New Roman"/>
          <w:sz w:val="20"/>
          <w:szCs w:val="20"/>
        </w:rPr>
        <w:t>. – 560 с.</w:t>
      </w:r>
    </w:p>
    <w:p w14:paraId="692140C5" w14:textId="77777777" w:rsidR="00E943DE" w:rsidRPr="00E943DE" w:rsidRDefault="00E943DE" w:rsidP="00E943DE">
      <w:pPr>
        <w:tabs>
          <w:tab w:val="left" w:pos="426"/>
          <w:tab w:val="left" w:pos="1134"/>
        </w:tabs>
        <w:spacing w:after="0"/>
        <w:ind w:left="360"/>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3.</w:t>
      </w:r>
      <w:r w:rsidRPr="00E943DE">
        <w:rPr>
          <w:rFonts w:ascii="Times New Roman" w:eastAsia="Times New Roman" w:hAnsi="Times New Roman" w:cs="Times New Roman"/>
          <w:color w:val="000000"/>
          <w:sz w:val="20"/>
          <w:szCs w:val="20"/>
          <w:lang w:val="kk-KZ"/>
        </w:rPr>
        <w:t xml:space="preserve"> </w:t>
      </w:r>
      <w:r w:rsidRPr="00E943DE">
        <w:rPr>
          <w:rFonts w:ascii="Times New Roman" w:hAnsi="Times New Roman" w:cs="Times New Roman"/>
          <w:sz w:val="20"/>
          <w:szCs w:val="20"/>
          <w:lang w:val="kk-KZ"/>
        </w:rPr>
        <w:t>Бердібаева С.Қ. Тұлға психологиясы. А, Қазақ университеті, 2016, 203 б.</w:t>
      </w:r>
    </w:p>
    <w:p w14:paraId="3BBEA39A" w14:textId="77777777" w:rsidR="00E943DE" w:rsidRPr="00E943DE" w:rsidRDefault="00E943DE" w:rsidP="00E943DE">
      <w:pPr>
        <w:tabs>
          <w:tab w:val="left" w:pos="426"/>
          <w:tab w:val="left" w:pos="1134"/>
        </w:tabs>
        <w:spacing w:after="0"/>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4.Волкогонова О.Д., Зуб А.Т. Управленческая психология. – Москва: ИД «Форум» - Инфра, 2015.</w:t>
      </w:r>
    </w:p>
    <w:p w14:paraId="1B972337" w14:textId="77777777"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 xml:space="preserve">      5.</w:t>
      </w:r>
      <w:r w:rsidRPr="00E943DE">
        <w:rPr>
          <w:rFonts w:ascii="Times New Roman" w:hAnsi="Times New Roman" w:cs="Times New Roman"/>
          <w:color w:val="000000"/>
          <w:sz w:val="20"/>
          <w:szCs w:val="20"/>
        </w:rPr>
        <w:t>Кабаченко В.С. Психология управления. Учебное пособие. – М.: </w:t>
      </w:r>
      <w:proofErr w:type="spellStart"/>
      <w:r w:rsidRPr="00E943DE">
        <w:rPr>
          <w:rFonts w:ascii="Times New Roman" w:hAnsi="Times New Roman" w:cs="Times New Roman"/>
          <w:color w:val="000000"/>
          <w:sz w:val="20"/>
          <w:szCs w:val="20"/>
        </w:rPr>
        <w:t>Юнити</w:t>
      </w:r>
      <w:proofErr w:type="spellEnd"/>
      <w:r w:rsidRPr="00E943DE">
        <w:rPr>
          <w:rFonts w:ascii="Times New Roman" w:hAnsi="Times New Roman" w:cs="Times New Roman"/>
          <w:color w:val="000000"/>
          <w:sz w:val="20"/>
          <w:szCs w:val="20"/>
        </w:rPr>
        <w:t>, 201</w:t>
      </w:r>
    </w:p>
    <w:p w14:paraId="102EA769" w14:textId="77777777" w:rsidR="00E943DE" w:rsidRPr="00E943DE" w:rsidRDefault="00E943DE" w:rsidP="00E943DE">
      <w:pPr>
        <w:tabs>
          <w:tab w:val="left" w:pos="426"/>
          <w:tab w:val="left" w:pos="1134"/>
          <w:tab w:val="left" w:pos="1701"/>
        </w:tabs>
        <w:spacing w:after="0" w:line="240" w:lineRule="auto"/>
        <w:ind w:left="360"/>
        <w:jc w:val="both"/>
        <w:rPr>
          <w:rFonts w:ascii="Times New Roman" w:hAnsi="Times New Roman" w:cs="Times New Roman"/>
          <w:color w:val="000000"/>
          <w:sz w:val="20"/>
          <w:szCs w:val="20"/>
        </w:rPr>
      </w:pPr>
      <w:r w:rsidRPr="00E943DE">
        <w:rPr>
          <w:rFonts w:ascii="Times New Roman" w:hAnsi="Times New Roman" w:cs="Times New Roman"/>
          <w:color w:val="000000"/>
          <w:sz w:val="20"/>
          <w:szCs w:val="20"/>
        </w:rPr>
        <w:t xml:space="preserve">психологический подход. Учеб. пособие. - М.: КДУ, 2015. </w:t>
      </w:r>
    </w:p>
    <w:p w14:paraId="68D923FC" w14:textId="77777777" w:rsidR="00E943DE" w:rsidRPr="00E943DE" w:rsidRDefault="00E943DE" w:rsidP="00E943DE">
      <w:pPr>
        <w:shd w:val="clear" w:color="auto" w:fill="FFFFFF"/>
        <w:tabs>
          <w:tab w:val="left" w:pos="426"/>
          <w:tab w:val="left" w:pos="1134"/>
          <w:tab w:val="left" w:pos="1701"/>
        </w:tabs>
        <w:spacing w:after="0"/>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6.</w:t>
      </w:r>
      <w:r w:rsidRPr="00E943DE">
        <w:rPr>
          <w:rFonts w:ascii="Times New Roman" w:hAnsi="Times New Roman" w:cs="Times New Roman"/>
          <w:color w:val="000000"/>
          <w:sz w:val="20"/>
          <w:szCs w:val="20"/>
        </w:rPr>
        <w:t xml:space="preserve">Морозов, А. В. Управленческая психология. - М.: Академический проект; </w:t>
      </w:r>
      <w:proofErr w:type="spellStart"/>
      <w:r w:rsidRPr="00E943DE">
        <w:rPr>
          <w:rFonts w:ascii="Times New Roman" w:hAnsi="Times New Roman" w:cs="Times New Roman"/>
          <w:color w:val="000000"/>
          <w:sz w:val="20"/>
          <w:szCs w:val="20"/>
        </w:rPr>
        <w:t>Трикста</w:t>
      </w:r>
      <w:proofErr w:type="spellEnd"/>
      <w:r w:rsidRPr="00E943DE">
        <w:rPr>
          <w:rFonts w:ascii="Times New Roman" w:hAnsi="Times New Roman" w:cs="Times New Roman"/>
          <w:color w:val="000000"/>
          <w:sz w:val="20"/>
          <w:szCs w:val="20"/>
        </w:rPr>
        <w:t xml:space="preserve">, 2015. </w:t>
      </w:r>
    </w:p>
    <w:p w14:paraId="6D466744" w14:textId="77777777" w:rsidR="00E943DE" w:rsidRPr="00E943DE" w:rsidRDefault="00E943DE" w:rsidP="00E943DE">
      <w:pPr>
        <w:rPr>
          <w:rFonts w:ascii="Times New Roman" w:hAnsi="Times New Roman" w:cs="Times New Roman"/>
          <w:b/>
          <w:sz w:val="20"/>
          <w:szCs w:val="20"/>
          <w:lang w:val="kk-KZ"/>
        </w:rPr>
      </w:pPr>
    </w:p>
    <w:p w14:paraId="40F48B0C" w14:textId="77777777" w:rsidR="00E943DE" w:rsidRPr="00E943DE" w:rsidRDefault="00E943DE" w:rsidP="00E943DE">
      <w:pPr>
        <w:rPr>
          <w:rFonts w:ascii="Times New Roman" w:hAnsi="Times New Roman" w:cs="Times New Roman"/>
          <w:b/>
          <w:sz w:val="20"/>
          <w:szCs w:val="20"/>
          <w:lang w:val="kk-KZ"/>
        </w:rPr>
      </w:pPr>
      <w:r w:rsidRPr="00E943DE">
        <w:rPr>
          <w:rFonts w:ascii="Times New Roman" w:hAnsi="Times New Roman" w:cs="Times New Roman"/>
          <w:b/>
          <w:sz w:val="20"/>
          <w:szCs w:val="20"/>
          <w:lang w:val="kk-KZ"/>
        </w:rPr>
        <w:t>15-Дәріс.</w:t>
      </w:r>
      <w:r w:rsidRPr="00E943DE">
        <w:rPr>
          <w:rFonts w:ascii="Times New Roman" w:hAnsi="Times New Roman" w:cs="Times New Roman"/>
          <w:sz w:val="20"/>
          <w:szCs w:val="20"/>
          <w:lang w:val="kk-KZ"/>
        </w:rPr>
        <w:t xml:space="preserve"> Ұйымдағы конфликт. Конфликтілі мінез-құлык модельдері</w:t>
      </w:r>
      <w:r w:rsidRPr="00E943DE">
        <w:rPr>
          <w:rFonts w:ascii="Times New Roman" w:hAnsi="Times New Roman" w:cs="Times New Roman"/>
          <w:b/>
          <w:sz w:val="20"/>
          <w:szCs w:val="20"/>
          <w:lang w:val="kk-KZ"/>
        </w:rPr>
        <w:t xml:space="preserve"> </w:t>
      </w:r>
    </w:p>
    <w:p w14:paraId="00872235" w14:textId="77777777" w:rsidR="00E943DE" w:rsidRPr="00E943DE" w:rsidRDefault="00E943DE" w:rsidP="00E943DE">
      <w:pPr>
        <w:rPr>
          <w:rFonts w:ascii="Times New Roman" w:hAnsi="Times New Roman" w:cs="Times New Roman"/>
          <w:b/>
          <w:sz w:val="20"/>
          <w:szCs w:val="20"/>
          <w:lang w:val="kk-KZ"/>
        </w:rPr>
      </w:pPr>
      <w:r w:rsidRPr="00E943DE">
        <w:rPr>
          <w:rFonts w:ascii="Times New Roman" w:hAnsi="Times New Roman" w:cs="Times New Roman"/>
          <w:b/>
          <w:sz w:val="20"/>
          <w:szCs w:val="20"/>
          <w:lang w:val="kk-KZ"/>
        </w:rPr>
        <w:t>Дәрістің жоспары:</w:t>
      </w:r>
    </w:p>
    <w:p w14:paraId="5B37EC5F"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1.Конфликт психологиясы</w:t>
      </w:r>
    </w:p>
    <w:p w14:paraId="0B73DD4C"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2.Ұйымдағы конфликт</w:t>
      </w:r>
    </w:p>
    <w:p w14:paraId="76FD50F2"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3.Конфликтілі мінез-құлық модельдері</w:t>
      </w:r>
    </w:p>
    <w:p w14:paraId="6F1757C9" w14:textId="77777777"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b/>
          <w:sz w:val="20"/>
          <w:szCs w:val="20"/>
          <w:lang w:val="kk-KZ"/>
        </w:rPr>
        <w:t>Түйін сөздер:</w:t>
      </w:r>
      <w:r w:rsidRPr="00E943DE">
        <w:rPr>
          <w:rFonts w:ascii="Times New Roman" w:hAnsi="Times New Roman" w:cs="Times New Roman"/>
          <w:sz w:val="20"/>
          <w:szCs w:val="20"/>
          <w:lang w:val="kk-KZ"/>
        </w:rPr>
        <w:t xml:space="preserve">  конфликт,  конфликт психологиясы, мінез-құлық модельдері, конфликтілі мінез-құлық</w:t>
      </w:r>
    </w:p>
    <w:p w14:paraId="6D8FAE3B" w14:textId="77777777" w:rsidR="00E943DE" w:rsidRPr="00E943DE" w:rsidRDefault="00E943DE" w:rsidP="00E943DE">
      <w:pPr>
        <w:shd w:val="clear" w:color="auto" w:fill="FFFFFF"/>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Конфликт карым-қатынас барысында туындайды. Қақтығыс, конфликт адамдар арасындағы қарым-қатынас психологиясының негізгі бір сұрағы,  конфликтінің пайда болуын, шығу себептерін, факторларын, конфликтілік жағдайларды, оның түрлерін, технологиясы мен механизмін,  дамуы немесе тежелуін, оларды болдырмау немесе шешімін табу жолдары сияқты мәселелерді психологияның бір негізгі саласы конфликт психологиясы карастырады.</w:t>
      </w:r>
    </w:p>
    <w:p w14:paraId="3C1C0326" w14:textId="77777777" w:rsidR="00E943DE" w:rsidRPr="00E943DE" w:rsidRDefault="00E943DE" w:rsidP="00E943DE">
      <w:pPr>
        <w:shd w:val="clear" w:color="auto" w:fill="FFFFFF"/>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Қарым-қатынастағы қақтығыстар, яғни конфликтілер эмоциялық көңіл-күйімен, тұлғаның мінез-құлқымен тікелей байланысты болады.Қарым- қатынас барысында адамдар өзара түсініспейді, ренжулер басталады, кайшылыкты пікірлер пайда болады да конфликт туындай бастайды. Қарым-қатынастағы өзара түсініспеушілік адамдардың арасында психологиялық кедергілер жасайды. </w:t>
      </w:r>
    </w:p>
    <w:p w14:paraId="19B18A12" w14:textId="77777777" w:rsidR="00E943DE" w:rsidRPr="00E943DE" w:rsidRDefault="00E943DE" w:rsidP="00E943DE">
      <w:pPr>
        <w:shd w:val="clear" w:color="auto" w:fill="FFFFFF"/>
        <w:spacing w:after="0" w:line="240" w:lineRule="auto"/>
        <w:ind w:firstLine="708"/>
        <w:jc w:val="both"/>
        <w:rPr>
          <w:rFonts w:ascii="Times New Roman" w:eastAsia="Times New Roman" w:hAnsi="Times New Roman" w:cs="Times New Roman"/>
          <w:color w:val="000000" w:themeColor="text1"/>
          <w:sz w:val="20"/>
          <w:szCs w:val="20"/>
          <w:lang w:val="kk-KZ"/>
        </w:rPr>
      </w:pPr>
      <w:r w:rsidRPr="00E943DE">
        <w:rPr>
          <w:rFonts w:ascii="Times New Roman" w:eastAsia="Times New Roman" w:hAnsi="Times New Roman" w:cs="Times New Roman"/>
          <w:color w:val="000000"/>
          <w:sz w:val="20"/>
          <w:szCs w:val="20"/>
          <w:lang w:val="kk-KZ"/>
        </w:rPr>
        <w:t>Өмірде кездесетін әр түрлі күнделікті қиыншылықтарды адамның жеңе алмауы,  төменгі  эмоциялық күйі қарым-қатынаста барысындаадамды конфликтілі мінез-құлыққа итермелейді, осы жағдайлар адамның  физикалық, психологиялық денсаулығына кері әсерін тигізеді.</w:t>
      </w:r>
    </w:p>
    <w:p w14:paraId="4B0A9008" w14:textId="77777777" w:rsidR="00E943DE" w:rsidRPr="00E943DE" w:rsidRDefault="00E943DE" w:rsidP="00E943DE">
      <w:pPr>
        <w:spacing w:after="0" w:line="240" w:lineRule="auto"/>
        <w:ind w:firstLine="708"/>
        <w:jc w:val="both"/>
        <w:rPr>
          <w:rFonts w:ascii="Times New Roman" w:eastAsia="Times New Roman" w:hAnsi="Times New Roman" w:cs="Times New Roman"/>
          <w:bCs/>
          <w:sz w:val="20"/>
          <w:szCs w:val="20"/>
        </w:rPr>
      </w:pPr>
      <w:r w:rsidRPr="00E943DE">
        <w:rPr>
          <w:rFonts w:ascii="Times New Roman" w:eastAsia="Times New Roman" w:hAnsi="Times New Roman" w:cs="Times New Roman"/>
          <w:bCs/>
          <w:sz w:val="20"/>
          <w:szCs w:val="20"/>
          <w:lang w:val="kk-KZ"/>
        </w:rPr>
        <w:t xml:space="preserve">Конфликтіні бағалау да конфликтідегі адамның жағдайына байланысты: </w:t>
      </w:r>
    </w:p>
    <w:p w14:paraId="6F446549" w14:textId="77777777" w:rsidR="00E943DE" w:rsidRPr="00E943DE" w:rsidRDefault="00E943DE" w:rsidP="00E943DE">
      <w:pPr>
        <w:spacing w:after="0" w:line="240" w:lineRule="auto"/>
        <w:jc w:val="both"/>
        <w:rPr>
          <w:rFonts w:ascii="Times New Roman" w:eastAsia="Times New Roman" w:hAnsi="Times New Roman" w:cs="Times New Roman"/>
          <w:bCs/>
          <w:sz w:val="20"/>
          <w:szCs w:val="20"/>
        </w:rPr>
      </w:pPr>
      <w:r w:rsidRPr="00E943DE">
        <w:rPr>
          <w:rFonts w:ascii="Times New Roman" w:eastAsia="Times New Roman" w:hAnsi="Times New Roman" w:cs="Times New Roman"/>
          <w:bCs/>
          <w:sz w:val="20"/>
          <w:szCs w:val="20"/>
          <w:lang w:val="kk-KZ"/>
        </w:rPr>
        <w:t xml:space="preserve">а) </w:t>
      </w:r>
      <w:r w:rsidRPr="00E943DE">
        <w:rPr>
          <w:rFonts w:ascii="Times New Roman" w:eastAsia="Times New Roman" w:hAnsi="Times New Roman" w:cs="Times New Roman"/>
          <w:bCs/>
          <w:iCs/>
          <w:sz w:val="20"/>
          <w:szCs w:val="20"/>
          <w:lang w:val="kk-KZ"/>
        </w:rPr>
        <w:t>жеңімпаз</w:t>
      </w:r>
      <w:r w:rsidRPr="00E943DE">
        <w:rPr>
          <w:rFonts w:ascii="Times New Roman" w:eastAsia="Times New Roman" w:hAnsi="Times New Roman" w:cs="Times New Roman"/>
          <w:bCs/>
          <w:sz w:val="20"/>
          <w:szCs w:val="20"/>
          <w:lang w:val="kk-KZ"/>
        </w:rPr>
        <w:t xml:space="preserve"> -  өзін-өзі бағалаудың өсуі, оң эмоционалдық көңіл-күй; </w:t>
      </w:r>
    </w:p>
    <w:p w14:paraId="2DEE8E51" w14:textId="77777777" w:rsidR="00E943DE" w:rsidRPr="00E943DE" w:rsidRDefault="00E943DE" w:rsidP="00E943DE">
      <w:pPr>
        <w:spacing w:after="0" w:line="240" w:lineRule="auto"/>
        <w:jc w:val="both"/>
        <w:rPr>
          <w:rFonts w:ascii="Times New Roman" w:eastAsia="Times New Roman" w:hAnsi="Times New Roman" w:cs="Times New Roman"/>
          <w:bCs/>
          <w:sz w:val="20"/>
          <w:szCs w:val="20"/>
        </w:rPr>
      </w:pPr>
      <w:r w:rsidRPr="00E943DE">
        <w:rPr>
          <w:rFonts w:ascii="Times New Roman" w:eastAsia="Times New Roman" w:hAnsi="Times New Roman" w:cs="Times New Roman"/>
          <w:bCs/>
          <w:sz w:val="20"/>
          <w:szCs w:val="20"/>
          <w:lang w:val="kk-KZ"/>
        </w:rPr>
        <w:t xml:space="preserve">б) </w:t>
      </w:r>
      <w:r w:rsidRPr="00E943DE">
        <w:rPr>
          <w:rFonts w:ascii="Times New Roman" w:eastAsia="Times New Roman" w:hAnsi="Times New Roman" w:cs="Times New Roman"/>
          <w:bCs/>
          <w:iCs/>
          <w:sz w:val="20"/>
          <w:szCs w:val="20"/>
          <w:lang w:val="kk-KZ"/>
        </w:rPr>
        <w:t xml:space="preserve">жеңіліске ұшыраған </w:t>
      </w:r>
      <w:r w:rsidRPr="00E943DE">
        <w:rPr>
          <w:rFonts w:ascii="Times New Roman" w:eastAsia="Times New Roman" w:hAnsi="Times New Roman" w:cs="Times New Roman"/>
          <w:bCs/>
          <w:sz w:val="20"/>
          <w:szCs w:val="20"/>
          <w:lang w:val="kk-KZ"/>
        </w:rPr>
        <w:t>- өзін-өзі бағалаудың төмендеуі,  реніш, стресске және денсаулығына әсер етуі мүмкін.</w:t>
      </w:r>
    </w:p>
    <w:p w14:paraId="33D68960" w14:textId="77777777" w:rsidR="00E943DE" w:rsidRPr="00E943DE" w:rsidRDefault="00E943DE" w:rsidP="00E943DE">
      <w:pPr>
        <w:spacing w:after="0" w:line="240" w:lineRule="auto"/>
        <w:rPr>
          <w:rFonts w:ascii="Times New Roman" w:eastAsia="Times New Roman" w:hAnsi="Times New Roman" w:cs="Times New Roman"/>
          <w:bCs/>
          <w:sz w:val="20"/>
          <w:szCs w:val="20"/>
          <w:lang w:val="kk-KZ"/>
        </w:rPr>
      </w:pPr>
      <w:r w:rsidRPr="00E943DE">
        <w:rPr>
          <w:rFonts w:ascii="Times New Roman" w:eastAsia="Times New Roman" w:hAnsi="Times New Roman" w:cs="Times New Roman"/>
          <w:b/>
          <w:bCs/>
          <w:sz w:val="20"/>
          <w:szCs w:val="20"/>
          <w:lang w:val="kk-KZ"/>
        </w:rPr>
        <w:t>Конфликтінің түрлері:</w:t>
      </w:r>
      <w:r w:rsidRPr="00E943DE">
        <w:rPr>
          <w:rFonts w:ascii="Times New Roman" w:eastAsia="Times New Roman" w:hAnsi="Times New Roman" w:cs="Times New Roman"/>
          <w:bCs/>
          <w:sz w:val="20"/>
          <w:szCs w:val="20"/>
        </w:rPr>
        <w:br/>
        <w:t xml:space="preserve">1. </w:t>
      </w:r>
      <w:proofErr w:type="spellStart"/>
      <w:r w:rsidRPr="00E943DE">
        <w:rPr>
          <w:rFonts w:ascii="Times New Roman" w:eastAsia="Times New Roman" w:hAnsi="Times New Roman" w:cs="Times New Roman"/>
          <w:bCs/>
          <w:sz w:val="20"/>
          <w:szCs w:val="20"/>
        </w:rPr>
        <w:t>Ашық</w:t>
      </w:r>
      <w:proofErr w:type="spellEnd"/>
      <w:r w:rsidRPr="00E943DE">
        <w:rPr>
          <w:rFonts w:ascii="Times New Roman" w:eastAsia="Times New Roman" w:hAnsi="Times New Roman" w:cs="Times New Roman"/>
          <w:bCs/>
          <w:sz w:val="20"/>
          <w:szCs w:val="20"/>
        </w:rPr>
        <w:t xml:space="preserve"> </w:t>
      </w:r>
      <w:proofErr w:type="spellStart"/>
      <w:r w:rsidRPr="00E943DE">
        <w:rPr>
          <w:rFonts w:ascii="Times New Roman" w:eastAsia="Times New Roman" w:hAnsi="Times New Roman" w:cs="Times New Roman"/>
          <w:bCs/>
          <w:sz w:val="20"/>
          <w:szCs w:val="20"/>
        </w:rPr>
        <w:t>және</w:t>
      </w:r>
      <w:proofErr w:type="spellEnd"/>
      <w:r w:rsidRPr="00E943DE">
        <w:rPr>
          <w:rFonts w:ascii="Times New Roman" w:eastAsia="Times New Roman" w:hAnsi="Times New Roman" w:cs="Times New Roman"/>
          <w:bCs/>
          <w:sz w:val="20"/>
          <w:szCs w:val="20"/>
        </w:rPr>
        <w:t xml:space="preserve"> </w:t>
      </w:r>
      <w:proofErr w:type="spellStart"/>
      <w:r w:rsidRPr="00E943DE">
        <w:rPr>
          <w:rFonts w:ascii="Times New Roman" w:eastAsia="Times New Roman" w:hAnsi="Times New Roman" w:cs="Times New Roman"/>
          <w:bCs/>
          <w:sz w:val="20"/>
          <w:szCs w:val="20"/>
        </w:rPr>
        <w:t>жабық</w:t>
      </w:r>
      <w:proofErr w:type="spellEnd"/>
      <w:r w:rsidRPr="00E943DE">
        <w:rPr>
          <w:rFonts w:ascii="Times New Roman" w:eastAsia="Times New Roman" w:hAnsi="Times New Roman" w:cs="Times New Roman"/>
          <w:bCs/>
          <w:sz w:val="20"/>
          <w:szCs w:val="20"/>
        </w:rPr>
        <w:t xml:space="preserve"> конфликт</w:t>
      </w:r>
      <w:r w:rsidRPr="00E943DE">
        <w:rPr>
          <w:rFonts w:ascii="Times New Roman" w:eastAsia="Times New Roman" w:hAnsi="Times New Roman" w:cs="Times New Roman"/>
          <w:bCs/>
          <w:sz w:val="20"/>
          <w:szCs w:val="20"/>
        </w:rPr>
        <w:br/>
        <w:t xml:space="preserve">2. </w:t>
      </w:r>
      <w:proofErr w:type="spellStart"/>
      <w:r w:rsidRPr="00E943DE">
        <w:rPr>
          <w:rFonts w:ascii="Times New Roman" w:eastAsia="Times New Roman" w:hAnsi="Times New Roman" w:cs="Times New Roman"/>
          <w:bCs/>
          <w:sz w:val="20"/>
          <w:szCs w:val="20"/>
        </w:rPr>
        <w:t>Мотивациялық</w:t>
      </w:r>
      <w:proofErr w:type="spellEnd"/>
      <w:r w:rsidRPr="00E943DE">
        <w:rPr>
          <w:rFonts w:ascii="Times New Roman" w:eastAsia="Times New Roman" w:hAnsi="Times New Roman" w:cs="Times New Roman"/>
          <w:bCs/>
          <w:sz w:val="20"/>
          <w:szCs w:val="20"/>
        </w:rPr>
        <w:t xml:space="preserve"> конфликт</w:t>
      </w:r>
      <w:r w:rsidRPr="00E943DE">
        <w:rPr>
          <w:rFonts w:ascii="Times New Roman" w:eastAsia="Times New Roman" w:hAnsi="Times New Roman" w:cs="Times New Roman"/>
          <w:bCs/>
          <w:sz w:val="20"/>
          <w:szCs w:val="20"/>
        </w:rPr>
        <w:br/>
        <w:t>3. Коммуникация (</w:t>
      </w:r>
      <w:proofErr w:type="spellStart"/>
      <w:r w:rsidRPr="00E943DE">
        <w:rPr>
          <w:rFonts w:ascii="Times New Roman" w:eastAsia="Times New Roman" w:hAnsi="Times New Roman" w:cs="Times New Roman"/>
          <w:bCs/>
          <w:sz w:val="20"/>
          <w:szCs w:val="20"/>
        </w:rPr>
        <w:t>қарым-қатынас</w:t>
      </w:r>
      <w:proofErr w:type="spellEnd"/>
      <w:r w:rsidRPr="00E943DE">
        <w:rPr>
          <w:rFonts w:ascii="Times New Roman" w:eastAsia="Times New Roman" w:hAnsi="Times New Roman" w:cs="Times New Roman"/>
          <w:bCs/>
          <w:sz w:val="20"/>
          <w:szCs w:val="20"/>
        </w:rPr>
        <w:t xml:space="preserve">) </w:t>
      </w:r>
      <w:proofErr w:type="spellStart"/>
      <w:r w:rsidRPr="00E943DE">
        <w:rPr>
          <w:rFonts w:ascii="Times New Roman" w:eastAsia="Times New Roman" w:hAnsi="Times New Roman" w:cs="Times New Roman"/>
          <w:bCs/>
          <w:sz w:val="20"/>
          <w:szCs w:val="20"/>
        </w:rPr>
        <w:t>конфликті</w:t>
      </w:r>
      <w:proofErr w:type="spellEnd"/>
      <w:r w:rsidRPr="00E943DE">
        <w:rPr>
          <w:rFonts w:ascii="Times New Roman" w:eastAsia="Times New Roman" w:hAnsi="Times New Roman" w:cs="Times New Roman"/>
          <w:bCs/>
          <w:sz w:val="20"/>
          <w:szCs w:val="20"/>
          <w:lang w:val="kk-KZ"/>
        </w:rPr>
        <w:t>сі</w:t>
      </w:r>
      <w:r w:rsidRPr="00E943DE">
        <w:rPr>
          <w:rFonts w:ascii="Times New Roman" w:eastAsia="Times New Roman" w:hAnsi="Times New Roman" w:cs="Times New Roman"/>
          <w:bCs/>
          <w:sz w:val="20"/>
          <w:szCs w:val="20"/>
        </w:rPr>
        <w:br/>
        <w:t xml:space="preserve">4. </w:t>
      </w:r>
      <w:proofErr w:type="spellStart"/>
      <w:r w:rsidRPr="00E943DE">
        <w:rPr>
          <w:rFonts w:ascii="Times New Roman" w:eastAsia="Times New Roman" w:hAnsi="Times New Roman" w:cs="Times New Roman"/>
          <w:bCs/>
          <w:sz w:val="20"/>
          <w:szCs w:val="20"/>
        </w:rPr>
        <w:t>Мақсатқа</w:t>
      </w:r>
      <w:proofErr w:type="spellEnd"/>
      <w:r w:rsidRPr="00E943DE">
        <w:rPr>
          <w:rFonts w:ascii="Times New Roman" w:eastAsia="Times New Roman" w:hAnsi="Times New Roman" w:cs="Times New Roman"/>
          <w:bCs/>
          <w:sz w:val="20"/>
          <w:szCs w:val="20"/>
        </w:rPr>
        <w:t xml:space="preserve"> </w:t>
      </w:r>
      <w:proofErr w:type="spellStart"/>
      <w:r w:rsidRPr="00E943DE">
        <w:rPr>
          <w:rFonts w:ascii="Times New Roman" w:eastAsia="Times New Roman" w:hAnsi="Times New Roman" w:cs="Times New Roman"/>
          <w:bCs/>
          <w:sz w:val="20"/>
          <w:szCs w:val="20"/>
        </w:rPr>
        <w:t>жету</w:t>
      </w:r>
      <w:proofErr w:type="spellEnd"/>
      <w:r w:rsidRPr="00E943DE">
        <w:rPr>
          <w:rFonts w:ascii="Times New Roman" w:eastAsia="Times New Roman" w:hAnsi="Times New Roman" w:cs="Times New Roman"/>
          <w:bCs/>
          <w:sz w:val="20"/>
          <w:szCs w:val="20"/>
        </w:rPr>
        <w:t xml:space="preserve"> </w:t>
      </w:r>
      <w:proofErr w:type="spellStart"/>
      <w:r w:rsidRPr="00E943DE">
        <w:rPr>
          <w:rFonts w:ascii="Times New Roman" w:eastAsia="Times New Roman" w:hAnsi="Times New Roman" w:cs="Times New Roman"/>
          <w:bCs/>
          <w:sz w:val="20"/>
          <w:szCs w:val="20"/>
        </w:rPr>
        <w:t>жолындағы</w:t>
      </w:r>
      <w:proofErr w:type="spellEnd"/>
      <w:r w:rsidRPr="00E943DE">
        <w:rPr>
          <w:rFonts w:ascii="Times New Roman" w:eastAsia="Times New Roman" w:hAnsi="Times New Roman" w:cs="Times New Roman"/>
          <w:bCs/>
          <w:sz w:val="20"/>
          <w:szCs w:val="20"/>
        </w:rPr>
        <w:t xml:space="preserve"> конфликт</w:t>
      </w:r>
      <w:r w:rsidRPr="00E943DE">
        <w:rPr>
          <w:rFonts w:ascii="Times New Roman" w:eastAsia="Times New Roman" w:hAnsi="Times New Roman" w:cs="Times New Roman"/>
          <w:bCs/>
          <w:sz w:val="20"/>
          <w:szCs w:val="20"/>
        </w:rPr>
        <w:br/>
        <w:t xml:space="preserve">5. </w:t>
      </w:r>
      <w:r w:rsidRPr="00E943DE">
        <w:rPr>
          <w:rFonts w:ascii="Times New Roman" w:eastAsia="Times New Roman" w:hAnsi="Times New Roman" w:cs="Times New Roman"/>
          <w:bCs/>
          <w:sz w:val="20"/>
          <w:szCs w:val="20"/>
          <w:lang w:val="kk-KZ"/>
        </w:rPr>
        <w:t>Мәртебеге қатысты</w:t>
      </w:r>
      <w:r w:rsidRPr="00E943DE">
        <w:rPr>
          <w:rFonts w:ascii="Times New Roman" w:eastAsia="Times New Roman" w:hAnsi="Times New Roman" w:cs="Times New Roman"/>
          <w:bCs/>
          <w:sz w:val="20"/>
          <w:szCs w:val="20"/>
        </w:rPr>
        <w:t xml:space="preserve"> конфликт</w:t>
      </w:r>
      <w:r w:rsidRPr="00E943DE">
        <w:rPr>
          <w:rFonts w:ascii="Times New Roman" w:eastAsia="Times New Roman" w:hAnsi="Times New Roman" w:cs="Times New Roman"/>
          <w:bCs/>
          <w:sz w:val="20"/>
          <w:szCs w:val="20"/>
        </w:rPr>
        <w:br/>
      </w:r>
      <w:r w:rsidRPr="00E943DE">
        <w:rPr>
          <w:rFonts w:ascii="Times New Roman" w:eastAsia="Times New Roman" w:hAnsi="Times New Roman" w:cs="Times New Roman"/>
          <w:bCs/>
          <w:sz w:val="20"/>
          <w:szCs w:val="20"/>
        </w:rPr>
        <w:lastRenderedPageBreak/>
        <w:t xml:space="preserve">6. Жеке </w:t>
      </w:r>
      <w:proofErr w:type="spellStart"/>
      <w:r w:rsidRPr="00E943DE">
        <w:rPr>
          <w:rFonts w:ascii="Times New Roman" w:eastAsia="Times New Roman" w:hAnsi="Times New Roman" w:cs="Times New Roman"/>
          <w:bCs/>
          <w:sz w:val="20"/>
          <w:szCs w:val="20"/>
        </w:rPr>
        <w:t>және</w:t>
      </w:r>
      <w:proofErr w:type="spellEnd"/>
      <w:r w:rsidRPr="00E943DE">
        <w:rPr>
          <w:rFonts w:ascii="Times New Roman" w:eastAsia="Times New Roman" w:hAnsi="Times New Roman" w:cs="Times New Roman"/>
          <w:bCs/>
          <w:sz w:val="20"/>
          <w:szCs w:val="20"/>
        </w:rPr>
        <w:t xml:space="preserve"> </w:t>
      </w:r>
      <w:proofErr w:type="spellStart"/>
      <w:r w:rsidRPr="00E943DE">
        <w:rPr>
          <w:rFonts w:ascii="Times New Roman" w:eastAsia="Times New Roman" w:hAnsi="Times New Roman" w:cs="Times New Roman"/>
          <w:bCs/>
          <w:sz w:val="20"/>
          <w:szCs w:val="20"/>
        </w:rPr>
        <w:t>топтық</w:t>
      </w:r>
      <w:proofErr w:type="spellEnd"/>
      <w:r w:rsidRPr="00E943DE">
        <w:rPr>
          <w:rFonts w:ascii="Times New Roman" w:eastAsia="Times New Roman" w:hAnsi="Times New Roman" w:cs="Times New Roman"/>
          <w:bCs/>
          <w:sz w:val="20"/>
          <w:szCs w:val="20"/>
        </w:rPr>
        <w:t xml:space="preserve"> </w:t>
      </w:r>
      <w:proofErr w:type="spellStart"/>
      <w:r w:rsidRPr="00E943DE">
        <w:rPr>
          <w:rFonts w:ascii="Times New Roman" w:eastAsia="Times New Roman" w:hAnsi="Times New Roman" w:cs="Times New Roman"/>
          <w:bCs/>
          <w:sz w:val="20"/>
          <w:szCs w:val="20"/>
        </w:rPr>
        <w:t>конфликтілер</w:t>
      </w:r>
      <w:proofErr w:type="spellEnd"/>
      <w:r w:rsidRPr="00E943DE">
        <w:rPr>
          <w:rFonts w:ascii="Times New Roman" w:eastAsia="Times New Roman" w:hAnsi="Times New Roman" w:cs="Times New Roman"/>
          <w:bCs/>
          <w:sz w:val="20"/>
          <w:szCs w:val="20"/>
        </w:rPr>
        <w:t> </w:t>
      </w:r>
      <w:r w:rsidRPr="00E943DE">
        <w:rPr>
          <w:rFonts w:ascii="Times New Roman" w:eastAsia="Times New Roman" w:hAnsi="Times New Roman" w:cs="Times New Roman"/>
          <w:bCs/>
          <w:sz w:val="20"/>
          <w:szCs w:val="20"/>
        </w:rPr>
        <w:br/>
        <w:t xml:space="preserve">7. </w:t>
      </w:r>
      <w:proofErr w:type="spellStart"/>
      <w:r w:rsidRPr="00E943DE">
        <w:rPr>
          <w:rFonts w:ascii="Times New Roman" w:eastAsia="Times New Roman" w:hAnsi="Times New Roman" w:cs="Times New Roman"/>
          <w:bCs/>
          <w:sz w:val="20"/>
          <w:szCs w:val="20"/>
        </w:rPr>
        <w:t>Таңдау</w:t>
      </w:r>
      <w:proofErr w:type="spellEnd"/>
      <w:r w:rsidRPr="00E943DE">
        <w:rPr>
          <w:rFonts w:ascii="Times New Roman" w:eastAsia="Times New Roman" w:hAnsi="Times New Roman" w:cs="Times New Roman"/>
          <w:bCs/>
          <w:sz w:val="20"/>
          <w:szCs w:val="20"/>
        </w:rPr>
        <w:t xml:space="preserve"> </w:t>
      </w:r>
      <w:proofErr w:type="spellStart"/>
      <w:r w:rsidRPr="00E943DE">
        <w:rPr>
          <w:rFonts w:ascii="Times New Roman" w:eastAsia="Times New Roman" w:hAnsi="Times New Roman" w:cs="Times New Roman"/>
          <w:bCs/>
          <w:sz w:val="20"/>
          <w:szCs w:val="20"/>
        </w:rPr>
        <w:t>конфликтісі</w:t>
      </w:r>
      <w:proofErr w:type="spellEnd"/>
      <w:r w:rsidRPr="00E943DE">
        <w:rPr>
          <w:rFonts w:ascii="Times New Roman" w:eastAsia="Times New Roman" w:hAnsi="Times New Roman" w:cs="Times New Roman"/>
          <w:bCs/>
          <w:sz w:val="20"/>
          <w:szCs w:val="20"/>
        </w:rPr>
        <w:br/>
        <w:t xml:space="preserve">8. Аз </w:t>
      </w:r>
      <w:proofErr w:type="spellStart"/>
      <w:r w:rsidRPr="00E943DE">
        <w:rPr>
          <w:rFonts w:ascii="Times New Roman" w:eastAsia="Times New Roman" w:hAnsi="Times New Roman" w:cs="Times New Roman"/>
          <w:bCs/>
          <w:sz w:val="20"/>
          <w:szCs w:val="20"/>
        </w:rPr>
        <w:t>мөлшердегі</w:t>
      </w:r>
      <w:proofErr w:type="spellEnd"/>
      <w:r w:rsidRPr="00E943DE">
        <w:rPr>
          <w:rFonts w:ascii="Times New Roman" w:eastAsia="Times New Roman" w:hAnsi="Times New Roman" w:cs="Times New Roman"/>
          <w:bCs/>
          <w:sz w:val="20"/>
          <w:szCs w:val="20"/>
        </w:rPr>
        <w:t xml:space="preserve"> </w:t>
      </w:r>
      <w:proofErr w:type="spellStart"/>
      <w:r w:rsidRPr="00E943DE">
        <w:rPr>
          <w:rFonts w:ascii="Times New Roman" w:eastAsia="Times New Roman" w:hAnsi="Times New Roman" w:cs="Times New Roman"/>
          <w:bCs/>
          <w:sz w:val="20"/>
          <w:szCs w:val="20"/>
        </w:rPr>
        <w:t>қатыгездікті</w:t>
      </w:r>
      <w:proofErr w:type="spellEnd"/>
      <w:r w:rsidRPr="00E943DE">
        <w:rPr>
          <w:rFonts w:ascii="Times New Roman" w:eastAsia="Times New Roman" w:hAnsi="Times New Roman" w:cs="Times New Roman"/>
          <w:bCs/>
          <w:sz w:val="20"/>
          <w:szCs w:val="20"/>
        </w:rPr>
        <w:t xml:space="preserve"> </w:t>
      </w:r>
      <w:proofErr w:type="spellStart"/>
      <w:r w:rsidRPr="00E943DE">
        <w:rPr>
          <w:rFonts w:ascii="Times New Roman" w:eastAsia="Times New Roman" w:hAnsi="Times New Roman" w:cs="Times New Roman"/>
          <w:bCs/>
          <w:sz w:val="20"/>
          <w:szCs w:val="20"/>
        </w:rPr>
        <w:t>таңдау</w:t>
      </w:r>
      <w:proofErr w:type="spellEnd"/>
      <w:r w:rsidRPr="00E943DE">
        <w:rPr>
          <w:rFonts w:ascii="Times New Roman" w:eastAsia="Times New Roman" w:hAnsi="Times New Roman" w:cs="Times New Roman"/>
          <w:bCs/>
          <w:sz w:val="20"/>
          <w:szCs w:val="20"/>
        </w:rPr>
        <w:t xml:space="preserve"> </w:t>
      </w:r>
      <w:proofErr w:type="spellStart"/>
      <w:r w:rsidRPr="00E943DE">
        <w:rPr>
          <w:rFonts w:ascii="Times New Roman" w:eastAsia="Times New Roman" w:hAnsi="Times New Roman" w:cs="Times New Roman"/>
          <w:bCs/>
          <w:sz w:val="20"/>
          <w:szCs w:val="20"/>
        </w:rPr>
        <w:t>конфликті</w:t>
      </w:r>
      <w:proofErr w:type="spellEnd"/>
      <w:r w:rsidRPr="00E943DE">
        <w:rPr>
          <w:rFonts w:ascii="Times New Roman" w:eastAsia="Times New Roman" w:hAnsi="Times New Roman" w:cs="Times New Roman"/>
          <w:bCs/>
          <w:sz w:val="20"/>
          <w:szCs w:val="20"/>
          <w:lang w:val="kk-KZ"/>
        </w:rPr>
        <w:t>сі</w:t>
      </w:r>
      <w:r w:rsidRPr="00E943DE">
        <w:rPr>
          <w:rFonts w:ascii="Times New Roman" w:eastAsia="Times New Roman" w:hAnsi="Times New Roman" w:cs="Times New Roman"/>
          <w:bCs/>
          <w:sz w:val="20"/>
          <w:szCs w:val="20"/>
        </w:rPr>
        <w:br/>
        <w:t xml:space="preserve">9. </w:t>
      </w:r>
      <w:proofErr w:type="spellStart"/>
      <w:r w:rsidRPr="00E943DE">
        <w:rPr>
          <w:rFonts w:ascii="Times New Roman" w:eastAsia="Times New Roman" w:hAnsi="Times New Roman" w:cs="Times New Roman"/>
          <w:bCs/>
          <w:sz w:val="20"/>
          <w:szCs w:val="20"/>
        </w:rPr>
        <w:t>Қарама-қарсы</w:t>
      </w:r>
      <w:proofErr w:type="spellEnd"/>
      <w:r w:rsidRPr="00E943DE">
        <w:rPr>
          <w:rFonts w:ascii="Times New Roman" w:eastAsia="Times New Roman" w:hAnsi="Times New Roman" w:cs="Times New Roman"/>
          <w:bCs/>
          <w:sz w:val="20"/>
          <w:szCs w:val="20"/>
        </w:rPr>
        <w:t xml:space="preserve"> </w:t>
      </w:r>
      <w:proofErr w:type="spellStart"/>
      <w:r w:rsidRPr="00E943DE">
        <w:rPr>
          <w:rFonts w:ascii="Times New Roman" w:eastAsia="Times New Roman" w:hAnsi="Times New Roman" w:cs="Times New Roman"/>
          <w:bCs/>
          <w:sz w:val="20"/>
          <w:szCs w:val="20"/>
        </w:rPr>
        <w:t>қабылдау</w:t>
      </w:r>
      <w:proofErr w:type="spellEnd"/>
      <w:r w:rsidRPr="00E943DE">
        <w:rPr>
          <w:rFonts w:ascii="Times New Roman" w:eastAsia="Times New Roman" w:hAnsi="Times New Roman" w:cs="Times New Roman"/>
          <w:bCs/>
          <w:sz w:val="20"/>
          <w:szCs w:val="20"/>
        </w:rPr>
        <w:t xml:space="preserve"> </w:t>
      </w:r>
      <w:proofErr w:type="spellStart"/>
      <w:r w:rsidRPr="00E943DE">
        <w:rPr>
          <w:rFonts w:ascii="Times New Roman" w:eastAsia="Times New Roman" w:hAnsi="Times New Roman" w:cs="Times New Roman"/>
          <w:bCs/>
          <w:sz w:val="20"/>
          <w:szCs w:val="20"/>
        </w:rPr>
        <w:t>конфликті</w:t>
      </w:r>
      <w:proofErr w:type="spellEnd"/>
      <w:r w:rsidRPr="00E943DE">
        <w:rPr>
          <w:rFonts w:ascii="Times New Roman" w:eastAsia="Times New Roman" w:hAnsi="Times New Roman" w:cs="Times New Roman"/>
          <w:bCs/>
          <w:sz w:val="20"/>
          <w:szCs w:val="20"/>
          <w:lang w:val="kk-KZ"/>
        </w:rPr>
        <w:t>сі</w:t>
      </w:r>
      <w:r w:rsidRPr="00E943DE">
        <w:rPr>
          <w:rFonts w:ascii="Times New Roman" w:eastAsia="Times New Roman" w:hAnsi="Times New Roman" w:cs="Times New Roman"/>
          <w:bCs/>
          <w:sz w:val="20"/>
          <w:szCs w:val="20"/>
        </w:rPr>
        <w:br/>
        <w:t xml:space="preserve">10. </w:t>
      </w:r>
      <w:proofErr w:type="spellStart"/>
      <w:r w:rsidRPr="00E943DE">
        <w:rPr>
          <w:rFonts w:ascii="Times New Roman" w:eastAsia="Times New Roman" w:hAnsi="Times New Roman" w:cs="Times New Roman"/>
          <w:bCs/>
          <w:sz w:val="20"/>
          <w:szCs w:val="20"/>
        </w:rPr>
        <w:t>Қажеттілік</w:t>
      </w:r>
      <w:proofErr w:type="spellEnd"/>
      <w:r w:rsidRPr="00E943DE">
        <w:rPr>
          <w:rFonts w:ascii="Times New Roman" w:eastAsia="Times New Roman" w:hAnsi="Times New Roman" w:cs="Times New Roman"/>
          <w:bCs/>
          <w:sz w:val="20"/>
          <w:szCs w:val="20"/>
        </w:rPr>
        <w:t xml:space="preserve"> </w:t>
      </w:r>
      <w:proofErr w:type="spellStart"/>
      <w:r w:rsidRPr="00E943DE">
        <w:rPr>
          <w:rFonts w:ascii="Times New Roman" w:eastAsia="Times New Roman" w:hAnsi="Times New Roman" w:cs="Times New Roman"/>
          <w:bCs/>
          <w:sz w:val="20"/>
          <w:szCs w:val="20"/>
        </w:rPr>
        <w:t>конфликтісі</w:t>
      </w:r>
      <w:proofErr w:type="spellEnd"/>
      <w:r w:rsidRPr="00E943DE">
        <w:rPr>
          <w:rFonts w:ascii="Times New Roman" w:eastAsia="Times New Roman" w:hAnsi="Times New Roman" w:cs="Times New Roman"/>
          <w:bCs/>
          <w:sz w:val="20"/>
          <w:szCs w:val="20"/>
        </w:rPr>
        <w:br/>
        <w:t xml:space="preserve">11. </w:t>
      </w:r>
      <w:proofErr w:type="spellStart"/>
      <w:r w:rsidRPr="00E943DE">
        <w:rPr>
          <w:rFonts w:ascii="Times New Roman" w:eastAsia="Times New Roman" w:hAnsi="Times New Roman" w:cs="Times New Roman"/>
          <w:bCs/>
          <w:sz w:val="20"/>
          <w:szCs w:val="20"/>
        </w:rPr>
        <w:t>Әлеуметтік</w:t>
      </w:r>
      <w:proofErr w:type="spellEnd"/>
      <w:r w:rsidRPr="00E943DE">
        <w:rPr>
          <w:rFonts w:ascii="Times New Roman" w:eastAsia="Times New Roman" w:hAnsi="Times New Roman" w:cs="Times New Roman"/>
          <w:bCs/>
          <w:sz w:val="20"/>
          <w:szCs w:val="20"/>
        </w:rPr>
        <w:t xml:space="preserve"> норма </w:t>
      </w:r>
      <w:proofErr w:type="spellStart"/>
      <w:r w:rsidRPr="00E943DE">
        <w:rPr>
          <w:rFonts w:ascii="Times New Roman" w:eastAsia="Times New Roman" w:hAnsi="Times New Roman" w:cs="Times New Roman"/>
          <w:bCs/>
          <w:sz w:val="20"/>
          <w:szCs w:val="20"/>
        </w:rPr>
        <w:t>және</w:t>
      </w:r>
      <w:proofErr w:type="spellEnd"/>
      <w:r w:rsidRPr="00E943DE">
        <w:rPr>
          <w:rFonts w:ascii="Times New Roman" w:eastAsia="Times New Roman" w:hAnsi="Times New Roman" w:cs="Times New Roman"/>
          <w:bCs/>
          <w:sz w:val="20"/>
          <w:szCs w:val="20"/>
        </w:rPr>
        <w:t xml:space="preserve"> </w:t>
      </w:r>
      <w:proofErr w:type="spellStart"/>
      <w:r w:rsidRPr="00E943DE">
        <w:rPr>
          <w:rFonts w:ascii="Times New Roman" w:eastAsia="Times New Roman" w:hAnsi="Times New Roman" w:cs="Times New Roman"/>
          <w:bCs/>
          <w:sz w:val="20"/>
          <w:szCs w:val="20"/>
        </w:rPr>
        <w:t>қажеттілік</w:t>
      </w:r>
      <w:proofErr w:type="spellEnd"/>
      <w:r w:rsidRPr="00E943DE">
        <w:rPr>
          <w:rFonts w:ascii="Times New Roman" w:eastAsia="Times New Roman" w:hAnsi="Times New Roman" w:cs="Times New Roman"/>
          <w:bCs/>
          <w:sz w:val="20"/>
          <w:szCs w:val="20"/>
          <w:lang w:val="kk-KZ"/>
        </w:rPr>
        <w:t xml:space="preserve"> бойынша</w:t>
      </w:r>
      <w:r w:rsidRPr="00E943DE">
        <w:rPr>
          <w:rFonts w:ascii="Times New Roman" w:eastAsia="Times New Roman" w:hAnsi="Times New Roman" w:cs="Times New Roman"/>
          <w:bCs/>
          <w:sz w:val="20"/>
          <w:szCs w:val="20"/>
        </w:rPr>
        <w:t xml:space="preserve"> конфликт </w:t>
      </w:r>
    </w:p>
    <w:p w14:paraId="4860FA72" w14:textId="77777777" w:rsidR="00E943DE" w:rsidRPr="00E943DE" w:rsidRDefault="00E943DE" w:rsidP="00E943DE">
      <w:pPr>
        <w:shd w:val="clear" w:color="auto" w:fill="FFFFFF"/>
        <w:spacing w:after="0" w:line="240" w:lineRule="auto"/>
        <w:jc w:val="both"/>
        <w:rPr>
          <w:rFonts w:ascii="Times New Roman" w:eastAsia="Times New Roman" w:hAnsi="Times New Roman" w:cs="Times New Roman"/>
          <w:b/>
          <w:bCs/>
          <w:i/>
          <w:iCs/>
          <w:color w:val="000000" w:themeColor="text1"/>
          <w:sz w:val="20"/>
          <w:szCs w:val="20"/>
          <w:lang w:val="kk-KZ"/>
        </w:rPr>
      </w:pPr>
      <w:r w:rsidRPr="00E943DE">
        <w:rPr>
          <w:rFonts w:ascii="Times New Roman" w:eastAsia="Times New Roman" w:hAnsi="Times New Roman" w:cs="Times New Roman"/>
          <w:color w:val="212529"/>
          <w:sz w:val="20"/>
          <w:szCs w:val="20"/>
          <w:lang w:val="kk-KZ"/>
        </w:rPr>
        <w:t>12.Тұлға мен ұйым арасындағы конфликт</w:t>
      </w:r>
    </w:p>
    <w:p w14:paraId="4B74C7B2" w14:textId="77777777" w:rsidR="00E943DE" w:rsidRPr="00E943DE" w:rsidRDefault="00E943DE" w:rsidP="00E943DE">
      <w:pPr>
        <w:shd w:val="clear" w:color="auto" w:fill="FFFFFF"/>
        <w:spacing w:after="0" w:line="240" w:lineRule="auto"/>
        <w:jc w:val="both"/>
        <w:rPr>
          <w:rFonts w:ascii="Times New Roman" w:eastAsia="Times New Roman" w:hAnsi="Times New Roman" w:cs="Times New Roman"/>
          <w:b/>
          <w:bCs/>
          <w:i/>
          <w:iCs/>
          <w:color w:val="000000" w:themeColor="text1"/>
          <w:sz w:val="20"/>
          <w:szCs w:val="20"/>
          <w:lang w:val="kk-KZ"/>
        </w:rPr>
      </w:pPr>
      <w:r w:rsidRPr="00E943DE">
        <w:rPr>
          <w:rFonts w:ascii="Times New Roman" w:eastAsia="Times New Roman" w:hAnsi="Times New Roman" w:cs="Times New Roman"/>
          <w:color w:val="212529"/>
          <w:sz w:val="20"/>
          <w:szCs w:val="20"/>
          <w:lang w:val="kk-KZ"/>
        </w:rPr>
        <w:t>13.Топ пен ұйым арасындағы конфликт</w:t>
      </w:r>
    </w:p>
    <w:p w14:paraId="5A1DE129" w14:textId="77777777" w:rsidR="00E943DE" w:rsidRPr="00E943DE" w:rsidRDefault="00E943DE" w:rsidP="00E943DE">
      <w:pPr>
        <w:shd w:val="clear" w:color="auto" w:fill="FFFFFF"/>
        <w:spacing w:after="0" w:line="240" w:lineRule="auto"/>
        <w:jc w:val="both"/>
        <w:rPr>
          <w:rFonts w:ascii="Times New Roman" w:eastAsia="Times New Roman" w:hAnsi="Times New Roman" w:cs="Times New Roman"/>
          <w:color w:val="212529"/>
          <w:sz w:val="20"/>
          <w:szCs w:val="20"/>
          <w:lang w:val="kk-KZ"/>
        </w:rPr>
      </w:pPr>
      <w:r w:rsidRPr="00E943DE">
        <w:rPr>
          <w:rFonts w:ascii="Times New Roman" w:eastAsia="Times New Roman" w:hAnsi="Times New Roman" w:cs="Times New Roman"/>
          <w:color w:val="212529"/>
          <w:sz w:val="20"/>
          <w:szCs w:val="20"/>
          <w:lang w:val="kk-KZ"/>
        </w:rPr>
        <w:t xml:space="preserve">14.Әр түрлі типтегі топтар мен ұйым арасындағы конфликтілер. </w:t>
      </w:r>
    </w:p>
    <w:p w14:paraId="4753D882" w14:textId="77777777" w:rsidR="00E943DE" w:rsidRPr="00E943DE" w:rsidRDefault="00E943DE" w:rsidP="00E943DE">
      <w:pPr>
        <w:shd w:val="clear" w:color="auto" w:fill="FFFFFF"/>
        <w:spacing w:after="0" w:line="240" w:lineRule="auto"/>
        <w:jc w:val="both"/>
        <w:rPr>
          <w:rFonts w:ascii="Times New Roman" w:eastAsia="Times New Roman" w:hAnsi="Times New Roman" w:cs="Times New Roman"/>
          <w:color w:val="212529"/>
          <w:sz w:val="20"/>
          <w:szCs w:val="20"/>
          <w:lang w:val="kk-KZ"/>
        </w:rPr>
      </w:pPr>
      <w:r w:rsidRPr="00E943DE">
        <w:rPr>
          <w:rFonts w:ascii="Times New Roman" w:eastAsia="Times New Roman" w:hAnsi="Times New Roman" w:cs="Times New Roman"/>
          <w:color w:val="212529"/>
          <w:sz w:val="20"/>
          <w:szCs w:val="20"/>
          <w:lang w:val="kk-KZ"/>
        </w:rPr>
        <w:t>15.Ішкі тұлғалық немесе тұлға ішіндегі конфликт адамның жан дүниесімен байланысты болады.</w:t>
      </w:r>
    </w:p>
    <w:p w14:paraId="76A5BB4E" w14:textId="77777777" w:rsidR="00E943DE" w:rsidRPr="00E943DE" w:rsidRDefault="00E943DE" w:rsidP="00E943DE">
      <w:pPr>
        <w:shd w:val="clear" w:color="auto" w:fill="FFFFFF"/>
        <w:spacing w:after="0" w:line="240" w:lineRule="auto"/>
        <w:jc w:val="both"/>
        <w:rPr>
          <w:rFonts w:ascii="Times New Roman" w:eastAsia="Times New Roman" w:hAnsi="Times New Roman" w:cs="Times New Roman"/>
          <w:color w:val="212529"/>
          <w:sz w:val="20"/>
          <w:szCs w:val="20"/>
          <w:lang w:val="kk-KZ"/>
        </w:rPr>
      </w:pPr>
      <w:r w:rsidRPr="00E943DE">
        <w:rPr>
          <w:rFonts w:ascii="Times New Roman" w:eastAsia="Times New Roman" w:hAnsi="Times New Roman" w:cs="Times New Roman"/>
          <w:color w:val="212529"/>
          <w:sz w:val="20"/>
          <w:szCs w:val="20"/>
          <w:lang w:val="kk-KZ"/>
        </w:rPr>
        <w:t>16.Рөлдік конфликт</w:t>
      </w:r>
    </w:p>
    <w:p w14:paraId="4F0F957F" w14:textId="77777777" w:rsidR="00E943DE" w:rsidRPr="00E943DE" w:rsidRDefault="00E943DE" w:rsidP="00E943DE">
      <w:pPr>
        <w:shd w:val="clear" w:color="auto" w:fill="FFFFFF"/>
        <w:spacing w:after="0" w:line="240" w:lineRule="auto"/>
        <w:jc w:val="both"/>
        <w:rPr>
          <w:rFonts w:ascii="Times New Roman" w:eastAsia="Times New Roman" w:hAnsi="Times New Roman" w:cs="Times New Roman"/>
          <w:color w:val="212529"/>
          <w:sz w:val="20"/>
          <w:szCs w:val="20"/>
          <w:lang w:val="kk-KZ"/>
        </w:rPr>
      </w:pPr>
      <w:r w:rsidRPr="00E943DE">
        <w:rPr>
          <w:rFonts w:ascii="Times New Roman" w:eastAsia="Times New Roman" w:hAnsi="Times New Roman" w:cs="Times New Roman"/>
          <w:color w:val="212529"/>
          <w:sz w:val="20"/>
          <w:szCs w:val="20"/>
          <w:lang w:val="kk-KZ"/>
        </w:rPr>
        <w:t>17.Когнитивті, эмоциялық , мінез-құлық  сферасындағы конфликт</w:t>
      </w:r>
    </w:p>
    <w:p w14:paraId="23E71436" w14:textId="77777777" w:rsidR="00E943DE" w:rsidRPr="00E943DE" w:rsidRDefault="00E943DE" w:rsidP="00E943DE">
      <w:pPr>
        <w:shd w:val="clear" w:color="auto" w:fill="FFFFFF"/>
        <w:spacing w:after="0" w:line="240" w:lineRule="auto"/>
        <w:jc w:val="both"/>
        <w:rPr>
          <w:rFonts w:ascii="Times New Roman" w:eastAsia="Times New Roman" w:hAnsi="Times New Roman" w:cs="Times New Roman"/>
          <w:color w:val="212529"/>
          <w:sz w:val="20"/>
          <w:szCs w:val="20"/>
          <w:lang w:val="kk-KZ"/>
        </w:rPr>
      </w:pPr>
      <w:r w:rsidRPr="00E943DE">
        <w:rPr>
          <w:rFonts w:ascii="Times New Roman" w:eastAsia="Times New Roman" w:hAnsi="Times New Roman" w:cs="Times New Roman"/>
          <w:color w:val="212529"/>
          <w:sz w:val="20"/>
          <w:szCs w:val="20"/>
          <w:lang w:val="kk-KZ"/>
        </w:rPr>
        <w:t>18.Мотивациялық конфликт</w:t>
      </w:r>
    </w:p>
    <w:p w14:paraId="72FF24BF" w14:textId="77777777" w:rsidR="00E943DE" w:rsidRPr="00E943DE" w:rsidRDefault="00E943DE" w:rsidP="00E943DE">
      <w:pPr>
        <w:shd w:val="clear" w:color="auto" w:fill="FFFFFF"/>
        <w:spacing w:after="0" w:line="240" w:lineRule="auto"/>
        <w:jc w:val="both"/>
        <w:rPr>
          <w:rFonts w:ascii="Times New Roman" w:eastAsia="Times New Roman" w:hAnsi="Times New Roman" w:cs="Times New Roman"/>
          <w:color w:val="212529"/>
          <w:sz w:val="20"/>
          <w:szCs w:val="20"/>
          <w:lang w:val="kk-KZ"/>
        </w:rPr>
      </w:pPr>
      <w:r w:rsidRPr="00E943DE">
        <w:rPr>
          <w:rFonts w:ascii="Times New Roman" w:eastAsia="Times New Roman" w:hAnsi="Times New Roman" w:cs="Times New Roman"/>
          <w:color w:val="212529"/>
          <w:sz w:val="20"/>
          <w:szCs w:val="20"/>
          <w:lang w:val="kk-KZ"/>
        </w:rPr>
        <w:t xml:space="preserve">19.Адаптациялық конфликт. </w:t>
      </w:r>
    </w:p>
    <w:p w14:paraId="41319804" w14:textId="77777777" w:rsidR="00E943DE" w:rsidRPr="00E943DE" w:rsidRDefault="00E943DE" w:rsidP="00E943DE">
      <w:pPr>
        <w:spacing w:after="0" w:line="240" w:lineRule="auto"/>
        <w:ind w:firstLine="360"/>
        <w:jc w:val="both"/>
        <w:rPr>
          <w:rFonts w:ascii="Times New Roman" w:hAnsi="Times New Roman" w:cs="Times New Roman"/>
          <w:sz w:val="20"/>
          <w:szCs w:val="20"/>
          <w:lang w:val="kk-KZ"/>
        </w:rPr>
      </w:pPr>
      <w:r w:rsidRPr="00E943DE">
        <w:rPr>
          <w:rFonts w:ascii="Times New Roman" w:hAnsi="Times New Roman" w:cs="Times New Roman"/>
          <w:b/>
          <w:sz w:val="20"/>
          <w:szCs w:val="20"/>
          <w:lang w:val="kk-KZ"/>
        </w:rPr>
        <w:t>Конфликтілі  адамдардың бес түрі:</w:t>
      </w:r>
      <w:r w:rsidRPr="00E943DE">
        <w:rPr>
          <w:rFonts w:ascii="Times New Roman" w:hAnsi="Times New Roman" w:cs="Times New Roman"/>
          <w:sz w:val="20"/>
          <w:szCs w:val="20"/>
          <w:lang w:val="kk-KZ"/>
        </w:rPr>
        <w:t xml:space="preserve"> демонстративті; ригидті (латынша- rigidus қатты, мықты, психологиядағы мағынасы ригидті адам жаңа жағдайға бірден бейімделе алмайтын, қиналып бейімделетіндер); басқарылмайтын; өте жоғарғы дәлдікті; конфликтсіз. </w:t>
      </w:r>
    </w:p>
    <w:p w14:paraId="26A1A932" w14:textId="77777777" w:rsidR="00E943DE" w:rsidRPr="00E943DE" w:rsidRDefault="00E943DE" w:rsidP="00E943DE">
      <w:pPr>
        <w:spacing w:after="0" w:line="240" w:lineRule="auto"/>
        <w:ind w:firstLine="708"/>
        <w:jc w:val="both"/>
        <w:rPr>
          <w:rFonts w:ascii="Times New Roman" w:hAnsi="Times New Roman" w:cs="Times New Roman"/>
          <w:sz w:val="20"/>
          <w:szCs w:val="20"/>
          <w:lang w:val="kk-KZ"/>
        </w:rPr>
      </w:pPr>
      <w:r w:rsidRPr="00E943DE">
        <w:rPr>
          <w:rFonts w:ascii="Times New Roman" w:hAnsi="Times New Roman" w:cs="Times New Roman"/>
          <w:b/>
          <w:sz w:val="20"/>
          <w:szCs w:val="20"/>
          <w:lang w:val="kk-KZ"/>
        </w:rPr>
        <w:t>Конфликтіні шешу жолдары:</w:t>
      </w:r>
      <w:r w:rsidRPr="00E943DE">
        <w:rPr>
          <w:rFonts w:ascii="Times New Roman" w:hAnsi="Times New Roman" w:cs="Times New Roman"/>
          <w:sz w:val="20"/>
          <w:szCs w:val="20"/>
          <w:lang w:val="kk-KZ"/>
        </w:rPr>
        <w:t xml:space="preserve">  педагогикалық әсер беру, әңгімелесу, өтініш жасау, сендіру, талаптарды түсіндіру,  әкімшілік жолмен конфликтке түскендерге тәрбиелік шаралар жүргізу. </w:t>
      </w:r>
    </w:p>
    <w:p w14:paraId="22E4B18B" w14:textId="77777777" w:rsidR="00E943DE" w:rsidRPr="00E943DE" w:rsidRDefault="00E943DE" w:rsidP="00E943DE">
      <w:pPr>
        <w:rPr>
          <w:rFonts w:ascii="Times New Roman" w:hAnsi="Times New Roman" w:cs="Times New Roman"/>
          <w:b/>
          <w:sz w:val="20"/>
          <w:szCs w:val="20"/>
          <w:lang w:val="kk-KZ"/>
        </w:rPr>
      </w:pPr>
      <w:r w:rsidRPr="00E943DE">
        <w:rPr>
          <w:rFonts w:ascii="Times New Roman" w:hAnsi="Times New Roman" w:cs="Times New Roman"/>
          <w:b/>
          <w:sz w:val="20"/>
          <w:szCs w:val="20"/>
          <w:lang w:val="kk-KZ"/>
        </w:rPr>
        <w:t>Тексеру сұрақтары:</w:t>
      </w:r>
    </w:p>
    <w:p w14:paraId="3A7BD4D3"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1.Конфликт психологиясының негізгі мәселелері</w:t>
      </w:r>
    </w:p>
    <w:p w14:paraId="3BA06663"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2.Конфликтілі мінез-құлық деген не?</w:t>
      </w:r>
    </w:p>
    <w:p w14:paraId="1384C599" w14:textId="77777777" w:rsidR="00E943DE" w:rsidRPr="00E943DE" w:rsidRDefault="00E943DE" w:rsidP="00E943DE">
      <w:pPr>
        <w:spacing w:after="0"/>
        <w:rPr>
          <w:rFonts w:ascii="Times New Roman" w:hAnsi="Times New Roman" w:cs="Times New Roman"/>
          <w:b/>
          <w:sz w:val="20"/>
          <w:szCs w:val="20"/>
          <w:lang w:val="kk-KZ"/>
        </w:rPr>
      </w:pPr>
      <w:r w:rsidRPr="00E943DE">
        <w:rPr>
          <w:rFonts w:ascii="Times New Roman" w:hAnsi="Times New Roman" w:cs="Times New Roman"/>
          <w:b/>
          <w:sz w:val="20"/>
          <w:szCs w:val="20"/>
          <w:lang w:val="kk-KZ"/>
        </w:rPr>
        <w:t>Әдебиеттер:</w:t>
      </w:r>
    </w:p>
    <w:p w14:paraId="679D4C0E" w14:textId="77777777" w:rsidR="00E943DE" w:rsidRPr="00E943DE" w:rsidRDefault="00E943DE" w:rsidP="00E943DE">
      <w:pPr>
        <w:tabs>
          <w:tab w:val="left" w:pos="426"/>
          <w:tab w:val="left" w:pos="1134"/>
        </w:tabs>
        <w:spacing w:after="0"/>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1.Ахтаева Н.С., Абдижаппарова А.И., Бекбаева З.Н. Басқару психология. – Алматы: Қазақ университеті, 2018.</w:t>
      </w:r>
    </w:p>
    <w:p w14:paraId="187BAE3F" w14:textId="77777777" w:rsidR="00E943DE" w:rsidRPr="00E943DE" w:rsidRDefault="00E943DE" w:rsidP="00E943DE">
      <w:pPr>
        <w:tabs>
          <w:tab w:val="left" w:pos="426"/>
          <w:tab w:val="left" w:pos="1134"/>
        </w:tabs>
        <w:spacing w:after="0"/>
        <w:ind w:left="360"/>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2. </w:t>
      </w:r>
      <w:r w:rsidRPr="00E943DE">
        <w:rPr>
          <w:rFonts w:ascii="Times New Roman" w:eastAsia="Times New Roman" w:hAnsi="Times New Roman" w:cs="Times New Roman"/>
          <w:sz w:val="20"/>
          <w:szCs w:val="20"/>
        </w:rPr>
        <w:t xml:space="preserve">Аронсон Эллиот, Уилсон Тим, </w:t>
      </w:r>
      <w:proofErr w:type="spellStart"/>
      <w:r w:rsidRPr="00E943DE">
        <w:rPr>
          <w:rFonts w:ascii="Times New Roman" w:eastAsia="Times New Roman" w:hAnsi="Times New Roman" w:cs="Times New Roman"/>
          <w:sz w:val="20"/>
          <w:szCs w:val="20"/>
        </w:rPr>
        <w:t>Эйкерт</w:t>
      </w:r>
      <w:proofErr w:type="spellEnd"/>
      <w:r w:rsidRPr="00E943DE">
        <w:rPr>
          <w:rFonts w:ascii="Times New Roman" w:eastAsia="Times New Roman" w:hAnsi="Times New Roman" w:cs="Times New Roman"/>
          <w:sz w:val="20"/>
          <w:szCs w:val="20"/>
        </w:rPr>
        <w:t xml:space="preserve"> Робин. Социальная психология. Психологические законы поведения человека в социуме. – СПБ, прайм-ЕВРОЗНАК, 20</w:t>
      </w:r>
      <w:r w:rsidRPr="00E943DE">
        <w:rPr>
          <w:rFonts w:ascii="Times New Roman" w:eastAsia="Times New Roman" w:hAnsi="Times New Roman" w:cs="Times New Roman"/>
          <w:sz w:val="20"/>
          <w:szCs w:val="20"/>
          <w:lang w:val="kk-KZ"/>
        </w:rPr>
        <w:t>12</w:t>
      </w:r>
      <w:r w:rsidRPr="00E943DE">
        <w:rPr>
          <w:rFonts w:ascii="Times New Roman" w:eastAsia="Times New Roman" w:hAnsi="Times New Roman" w:cs="Times New Roman"/>
          <w:sz w:val="20"/>
          <w:szCs w:val="20"/>
        </w:rPr>
        <w:t>. – 560 с.</w:t>
      </w:r>
    </w:p>
    <w:p w14:paraId="5BD875B6" w14:textId="77777777" w:rsidR="00E943DE" w:rsidRPr="00E943DE" w:rsidRDefault="00E943DE" w:rsidP="00E943DE">
      <w:pPr>
        <w:tabs>
          <w:tab w:val="left" w:pos="426"/>
          <w:tab w:val="left" w:pos="1134"/>
        </w:tabs>
        <w:spacing w:after="0"/>
        <w:ind w:left="360"/>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3.</w:t>
      </w:r>
      <w:r w:rsidRPr="00E943DE">
        <w:rPr>
          <w:rFonts w:ascii="Times New Roman" w:eastAsia="Times New Roman" w:hAnsi="Times New Roman" w:cs="Times New Roman"/>
          <w:color w:val="000000"/>
          <w:sz w:val="20"/>
          <w:szCs w:val="20"/>
          <w:lang w:val="kk-KZ"/>
        </w:rPr>
        <w:t xml:space="preserve"> </w:t>
      </w:r>
      <w:r w:rsidRPr="00E943DE">
        <w:rPr>
          <w:rFonts w:ascii="Times New Roman" w:hAnsi="Times New Roman" w:cs="Times New Roman"/>
          <w:sz w:val="20"/>
          <w:szCs w:val="20"/>
          <w:lang w:val="kk-KZ"/>
        </w:rPr>
        <w:t>Бердібаева С.Қ. Тұлға психологиясы. А, Қазақ университеті, 2016, 203 б.</w:t>
      </w:r>
    </w:p>
    <w:p w14:paraId="1A28A441" w14:textId="77777777" w:rsidR="00E943DE" w:rsidRPr="00E943DE" w:rsidRDefault="00E943DE" w:rsidP="00E943DE">
      <w:pPr>
        <w:tabs>
          <w:tab w:val="left" w:pos="426"/>
          <w:tab w:val="left" w:pos="1134"/>
        </w:tabs>
        <w:spacing w:after="0"/>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4.Волкогонова О.Д., Зуб А.Т. Управленческая психология. – Москва: ИД «Форум» - Инфра, 2015.</w:t>
      </w:r>
    </w:p>
    <w:p w14:paraId="243222FD" w14:textId="77777777"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 xml:space="preserve">      5.</w:t>
      </w:r>
      <w:r w:rsidRPr="00E943DE">
        <w:rPr>
          <w:rFonts w:ascii="Times New Roman" w:hAnsi="Times New Roman" w:cs="Times New Roman"/>
          <w:color w:val="000000"/>
          <w:sz w:val="20"/>
          <w:szCs w:val="20"/>
        </w:rPr>
        <w:t>Кабаченко В.С. Психология управления. Учебное пособие. – М.: </w:t>
      </w:r>
      <w:proofErr w:type="spellStart"/>
      <w:r w:rsidRPr="00E943DE">
        <w:rPr>
          <w:rFonts w:ascii="Times New Roman" w:hAnsi="Times New Roman" w:cs="Times New Roman"/>
          <w:color w:val="000000"/>
          <w:sz w:val="20"/>
          <w:szCs w:val="20"/>
        </w:rPr>
        <w:t>Юнити</w:t>
      </w:r>
      <w:proofErr w:type="spellEnd"/>
      <w:r w:rsidRPr="00E943DE">
        <w:rPr>
          <w:rFonts w:ascii="Times New Roman" w:hAnsi="Times New Roman" w:cs="Times New Roman"/>
          <w:color w:val="000000"/>
          <w:sz w:val="20"/>
          <w:szCs w:val="20"/>
        </w:rPr>
        <w:t>, 201</w:t>
      </w:r>
    </w:p>
    <w:p w14:paraId="3275016D" w14:textId="77777777" w:rsidR="00E943DE" w:rsidRPr="00E943DE" w:rsidRDefault="00E943DE" w:rsidP="00E943DE">
      <w:pPr>
        <w:shd w:val="clear" w:color="auto" w:fill="FFFFFF"/>
        <w:tabs>
          <w:tab w:val="left" w:pos="426"/>
          <w:tab w:val="left" w:pos="1134"/>
          <w:tab w:val="left" w:pos="1701"/>
        </w:tabs>
        <w:spacing w:after="0"/>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6.</w:t>
      </w:r>
      <w:r w:rsidRPr="00E943DE">
        <w:rPr>
          <w:rFonts w:ascii="Times New Roman" w:hAnsi="Times New Roman" w:cs="Times New Roman"/>
          <w:color w:val="000000"/>
          <w:sz w:val="20"/>
          <w:szCs w:val="20"/>
        </w:rPr>
        <w:t xml:space="preserve">Морозов, А. В. Управленческая психология. - М.: Академический проект; </w:t>
      </w:r>
      <w:proofErr w:type="spellStart"/>
      <w:r w:rsidRPr="00E943DE">
        <w:rPr>
          <w:rFonts w:ascii="Times New Roman" w:hAnsi="Times New Roman" w:cs="Times New Roman"/>
          <w:color w:val="000000"/>
          <w:sz w:val="20"/>
          <w:szCs w:val="20"/>
        </w:rPr>
        <w:t>Трикста</w:t>
      </w:r>
      <w:proofErr w:type="spellEnd"/>
      <w:r w:rsidRPr="00E943DE">
        <w:rPr>
          <w:rFonts w:ascii="Times New Roman" w:hAnsi="Times New Roman" w:cs="Times New Roman"/>
          <w:color w:val="000000"/>
          <w:sz w:val="20"/>
          <w:szCs w:val="20"/>
        </w:rPr>
        <w:t xml:space="preserve">, 2015. </w:t>
      </w:r>
    </w:p>
    <w:p w14:paraId="4DC4914E" w14:textId="77777777" w:rsidR="00E943DE" w:rsidRPr="00E943DE" w:rsidRDefault="00E943DE" w:rsidP="00E943DE">
      <w:pPr>
        <w:shd w:val="clear" w:color="auto" w:fill="FFFFFF"/>
        <w:tabs>
          <w:tab w:val="left" w:pos="426"/>
          <w:tab w:val="left" w:pos="1134"/>
          <w:tab w:val="left" w:pos="1701"/>
        </w:tabs>
        <w:spacing w:after="0"/>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7.</w:t>
      </w:r>
      <w:r w:rsidRPr="00E943DE">
        <w:rPr>
          <w:rFonts w:ascii="Times New Roman" w:hAnsi="Times New Roman" w:cs="Times New Roman"/>
          <w:color w:val="000000"/>
          <w:sz w:val="20"/>
          <w:szCs w:val="20"/>
        </w:rPr>
        <w:t>Полукаров В. Л. Психология менеджмента: учеб. пособие / В. Л. Полукаров, В. И. Петрушин. – 2-е изд. – М.: КНОРУС, 2010 Полукаров В. Л. Психология менеджмента: учеб. пособие / В. Л. Полукаров, В. И. Петрушин. – 2-е изд. – М.: КНОРУС, 2010</w:t>
      </w:r>
    </w:p>
    <w:p w14:paraId="09074DF5" w14:textId="77777777" w:rsidR="00E943DE" w:rsidRPr="00E943DE" w:rsidRDefault="00E943DE" w:rsidP="00E943DE">
      <w:pPr>
        <w:tabs>
          <w:tab w:val="left" w:pos="426"/>
          <w:tab w:val="left" w:pos="1134"/>
        </w:tabs>
        <w:spacing w:after="0"/>
        <w:ind w:left="360"/>
        <w:rPr>
          <w:rFonts w:ascii="Times New Roman" w:hAnsi="Times New Roman" w:cs="Times New Roman"/>
          <w:color w:val="000000"/>
          <w:sz w:val="20"/>
          <w:szCs w:val="20"/>
          <w:lang w:val="kk-KZ"/>
        </w:rPr>
      </w:pPr>
      <w:r w:rsidRPr="00E943DE">
        <w:rPr>
          <w:rFonts w:ascii="Times New Roman" w:eastAsia="Times New Roman" w:hAnsi="Times New Roman" w:cs="Times New Roman"/>
          <w:sz w:val="20"/>
          <w:szCs w:val="20"/>
          <w:lang w:val="kk-KZ"/>
        </w:rPr>
        <w:t>8.Салих Гүней. Ұйымдық іс-әрекеттер.-«Нобель» баспасы, Анкара, 2011(түрік тілінде)</w:t>
      </w:r>
    </w:p>
    <w:p w14:paraId="784663B4" w14:textId="77777777" w:rsidR="00E943DE" w:rsidRPr="00E943DE" w:rsidRDefault="00E943DE" w:rsidP="00E943DE">
      <w:pPr>
        <w:tabs>
          <w:tab w:val="left" w:pos="426"/>
          <w:tab w:val="left" w:pos="1134"/>
        </w:tabs>
        <w:spacing w:after="0"/>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9.</w:t>
      </w:r>
      <w:r w:rsidRPr="00E943DE">
        <w:rPr>
          <w:rFonts w:ascii="Times New Roman" w:hAnsi="Times New Roman" w:cs="Times New Roman"/>
          <w:color w:val="000000"/>
          <w:sz w:val="20"/>
          <w:szCs w:val="20"/>
        </w:rPr>
        <w:t xml:space="preserve">Столяренко А.Д. Психология управления. - </w:t>
      </w:r>
      <w:proofErr w:type="spellStart"/>
      <w:r w:rsidRPr="00E943DE">
        <w:rPr>
          <w:rFonts w:ascii="Times New Roman" w:hAnsi="Times New Roman" w:cs="Times New Roman"/>
          <w:color w:val="000000"/>
          <w:sz w:val="20"/>
          <w:szCs w:val="20"/>
        </w:rPr>
        <w:t>Ростов</w:t>
      </w:r>
      <w:proofErr w:type="spellEnd"/>
      <w:r w:rsidRPr="00E943DE">
        <w:rPr>
          <w:rFonts w:ascii="Times New Roman" w:hAnsi="Times New Roman" w:cs="Times New Roman"/>
          <w:color w:val="000000"/>
          <w:sz w:val="20"/>
          <w:szCs w:val="20"/>
        </w:rPr>
        <w:t xml:space="preserve"> - на - Дону: Феникс, 2013.</w:t>
      </w:r>
    </w:p>
    <w:p w14:paraId="3F6BD6F8" w14:textId="77777777" w:rsidR="00E943DE" w:rsidRPr="00E943DE" w:rsidRDefault="00E943DE" w:rsidP="00E943DE">
      <w:pPr>
        <w:tabs>
          <w:tab w:val="left" w:pos="426"/>
          <w:tab w:val="left" w:pos="1134"/>
        </w:tabs>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10.Sanderson A., Safdar S. Рsychology. - University of Guelph: Wiley-sons Canada. Ltd., 2012.</w:t>
      </w:r>
    </w:p>
    <w:p w14:paraId="2722B532" w14:textId="77777777" w:rsidR="00E943DE" w:rsidRPr="00E943DE" w:rsidRDefault="00E943DE" w:rsidP="00E943DE">
      <w:pPr>
        <w:spacing w:after="0"/>
        <w:rPr>
          <w:rFonts w:ascii="Times New Roman" w:hAnsi="Times New Roman" w:cs="Times New Roman"/>
          <w:b/>
          <w:sz w:val="20"/>
          <w:szCs w:val="20"/>
          <w:lang w:val="kk-KZ"/>
        </w:rPr>
      </w:pPr>
    </w:p>
    <w:p w14:paraId="798E157A" w14:textId="77777777" w:rsidR="00E943DE" w:rsidRPr="00E943DE" w:rsidRDefault="00E943DE" w:rsidP="00E943DE">
      <w:pPr>
        <w:spacing w:after="0"/>
        <w:rPr>
          <w:rFonts w:ascii="Times New Roman" w:hAnsi="Times New Roman" w:cs="Times New Roman"/>
          <w:b/>
          <w:sz w:val="20"/>
          <w:szCs w:val="20"/>
          <w:lang w:val="kk-KZ"/>
        </w:rPr>
      </w:pPr>
    </w:p>
    <w:p w14:paraId="5ADAF31D" w14:textId="77777777" w:rsidR="00E943DE" w:rsidRPr="00E943DE" w:rsidRDefault="00E943DE" w:rsidP="00E943DE">
      <w:pPr>
        <w:rPr>
          <w:rFonts w:ascii="Times New Roman" w:hAnsi="Times New Roman" w:cs="Times New Roman"/>
          <w:sz w:val="20"/>
          <w:szCs w:val="20"/>
          <w:lang w:val="kk-KZ"/>
        </w:rPr>
      </w:pPr>
    </w:p>
    <w:p w14:paraId="1CAD7AE0" w14:textId="77777777" w:rsidR="00E943DE" w:rsidRPr="00E943DE" w:rsidRDefault="00E943DE" w:rsidP="00E943DE">
      <w:pPr>
        <w:spacing w:after="0"/>
        <w:rPr>
          <w:rFonts w:ascii="Times New Roman" w:hAnsi="Times New Roman" w:cs="Times New Roman"/>
          <w:b/>
          <w:sz w:val="20"/>
          <w:szCs w:val="20"/>
          <w:lang w:val="kk-KZ"/>
        </w:rPr>
      </w:pPr>
    </w:p>
    <w:p w14:paraId="464FA6F6" w14:textId="77777777" w:rsidR="00E943DE" w:rsidRPr="00E943DE" w:rsidRDefault="00E943DE" w:rsidP="00E943DE">
      <w:pPr>
        <w:rPr>
          <w:rFonts w:ascii="Times New Roman" w:hAnsi="Times New Roman" w:cs="Times New Roman"/>
          <w:sz w:val="20"/>
          <w:szCs w:val="20"/>
          <w:lang w:val="kk-KZ"/>
        </w:rPr>
      </w:pPr>
    </w:p>
    <w:p w14:paraId="78C4FF0F" w14:textId="77777777" w:rsidR="00E943DE" w:rsidRPr="00E943DE" w:rsidRDefault="00E943DE" w:rsidP="0050179A">
      <w:pPr>
        <w:spacing w:line="240" w:lineRule="auto"/>
        <w:jc w:val="both"/>
        <w:rPr>
          <w:rFonts w:ascii="Times New Roman" w:hAnsi="Times New Roman" w:cs="Times New Roman"/>
          <w:sz w:val="20"/>
          <w:szCs w:val="20"/>
          <w:lang w:val="kk-KZ"/>
        </w:rPr>
      </w:pPr>
    </w:p>
    <w:sectPr w:rsidR="00E943DE" w:rsidRPr="00E943DE" w:rsidSect="00F36D6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94CDA" w14:textId="77777777" w:rsidR="0075085F" w:rsidRDefault="0075085F" w:rsidP="00DB7173">
      <w:pPr>
        <w:spacing w:after="0" w:line="240" w:lineRule="auto"/>
      </w:pPr>
      <w:r>
        <w:separator/>
      </w:r>
    </w:p>
  </w:endnote>
  <w:endnote w:type="continuationSeparator" w:id="0">
    <w:p w14:paraId="7BE5D4F2" w14:textId="77777777" w:rsidR="0075085F" w:rsidRDefault="0075085F" w:rsidP="00DB7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n-ea">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16E1E" w14:textId="77777777" w:rsidR="0075085F" w:rsidRDefault="0075085F" w:rsidP="00DB7173">
      <w:pPr>
        <w:spacing w:after="0" w:line="240" w:lineRule="auto"/>
      </w:pPr>
      <w:r>
        <w:separator/>
      </w:r>
    </w:p>
  </w:footnote>
  <w:footnote w:type="continuationSeparator" w:id="0">
    <w:p w14:paraId="544F8F06" w14:textId="77777777" w:rsidR="0075085F" w:rsidRDefault="0075085F" w:rsidP="00DB71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5630"/>
    <w:multiLevelType w:val="hybridMultilevel"/>
    <w:tmpl w:val="6770CB9A"/>
    <w:lvl w:ilvl="0" w:tplc="6ED2F9B2">
      <w:start w:val="1"/>
      <w:numFmt w:val="bullet"/>
      <w:lvlText w:val=""/>
      <w:lvlJc w:val="left"/>
      <w:pPr>
        <w:tabs>
          <w:tab w:val="num" w:pos="720"/>
        </w:tabs>
        <w:ind w:left="720" w:hanging="360"/>
      </w:pPr>
      <w:rPr>
        <w:rFonts w:ascii="Wingdings 2" w:hAnsi="Wingdings 2" w:hint="default"/>
      </w:rPr>
    </w:lvl>
    <w:lvl w:ilvl="1" w:tplc="A69E66E8" w:tentative="1">
      <w:start w:val="1"/>
      <w:numFmt w:val="bullet"/>
      <w:lvlText w:val=""/>
      <w:lvlJc w:val="left"/>
      <w:pPr>
        <w:tabs>
          <w:tab w:val="num" w:pos="1440"/>
        </w:tabs>
        <w:ind w:left="1440" w:hanging="360"/>
      </w:pPr>
      <w:rPr>
        <w:rFonts w:ascii="Wingdings 2" w:hAnsi="Wingdings 2" w:hint="default"/>
      </w:rPr>
    </w:lvl>
    <w:lvl w:ilvl="2" w:tplc="33D493E0" w:tentative="1">
      <w:start w:val="1"/>
      <w:numFmt w:val="bullet"/>
      <w:lvlText w:val=""/>
      <w:lvlJc w:val="left"/>
      <w:pPr>
        <w:tabs>
          <w:tab w:val="num" w:pos="2160"/>
        </w:tabs>
        <w:ind w:left="2160" w:hanging="360"/>
      </w:pPr>
      <w:rPr>
        <w:rFonts w:ascii="Wingdings 2" w:hAnsi="Wingdings 2" w:hint="default"/>
      </w:rPr>
    </w:lvl>
    <w:lvl w:ilvl="3" w:tplc="81341C7A" w:tentative="1">
      <w:start w:val="1"/>
      <w:numFmt w:val="bullet"/>
      <w:lvlText w:val=""/>
      <w:lvlJc w:val="left"/>
      <w:pPr>
        <w:tabs>
          <w:tab w:val="num" w:pos="2880"/>
        </w:tabs>
        <w:ind w:left="2880" w:hanging="360"/>
      </w:pPr>
      <w:rPr>
        <w:rFonts w:ascii="Wingdings 2" w:hAnsi="Wingdings 2" w:hint="default"/>
      </w:rPr>
    </w:lvl>
    <w:lvl w:ilvl="4" w:tplc="D22441E8" w:tentative="1">
      <w:start w:val="1"/>
      <w:numFmt w:val="bullet"/>
      <w:lvlText w:val=""/>
      <w:lvlJc w:val="left"/>
      <w:pPr>
        <w:tabs>
          <w:tab w:val="num" w:pos="3600"/>
        </w:tabs>
        <w:ind w:left="3600" w:hanging="360"/>
      </w:pPr>
      <w:rPr>
        <w:rFonts w:ascii="Wingdings 2" w:hAnsi="Wingdings 2" w:hint="default"/>
      </w:rPr>
    </w:lvl>
    <w:lvl w:ilvl="5" w:tplc="F2CC22D4" w:tentative="1">
      <w:start w:val="1"/>
      <w:numFmt w:val="bullet"/>
      <w:lvlText w:val=""/>
      <w:lvlJc w:val="left"/>
      <w:pPr>
        <w:tabs>
          <w:tab w:val="num" w:pos="4320"/>
        </w:tabs>
        <w:ind w:left="4320" w:hanging="360"/>
      </w:pPr>
      <w:rPr>
        <w:rFonts w:ascii="Wingdings 2" w:hAnsi="Wingdings 2" w:hint="default"/>
      </w:rPr>
    </w:lvl>
    <w:lvl w:ilvl="6" w:tplc="81DC4EDA" w:tentative="1">
      <w:start w:val="1"/>
      <w:numFmt w:val="bullet"/>
      <w:lvlText w:val=""/>
      <w:lvlJc w:val="left"/>
      <w:pPr>
        <w:tabs>
          <w:tab w:val="num" w:pos="5040"/>
        </w:tabs>
        <w:ind w:left="5040" w:hanging="360"/>
      </w:pPr>
      <w:rPr>
        <w:rFonts w:ascii="Wingdings 2" w:hAnsi="Wingdings 2" w:hint="default"/>
      </w:rPr>
    </w:lvl>
    <w:lvl w:ilvl="7" w:tplc="4F387C1C" w:tentative="1">
      <w:start w:val="1"/>
      <w:numFmt w:val="bullet"/>
      <w:lvlText w:val=""/>
      <w:lvlJc w:val="left"/>
      <w:pPr>
        <w:tabs>
          <w:tab w:val="num" w:pos="5760"/>
        </w:tabs>
        <w:ind w:left="5760" w:hanging="360"/>
      </w:pPr>
      <w:rPr>
        <w:rFonts w:ascii="Wingdings 2" w:hAnsi="Wingdings 2" w:hint="default"/>
      </w:rPr>
    </w:lvl>
    <w:lvl w:ilvl="8" w:tplc="D92E5736"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032A18B8"/>
    <w:multiLevelType w:val="hybridMultilevel"/>
    <w:tmpl w:val="855ECB44"/>
    <w:lvl w:ilvl="0" w:tplc="FEAA59BC">
      <w:start w:val="1"/>
      <w:numFmt w:val="bullet"/>
      <w:lvlText w:val=""/>
      <w:lvlJc w:val="left"/>
      <w:pPr>
        <w:tabs>
          <w:tab w:val="num" w:pos="720"/>
        </w:tabs>
        <w:ind w:left="720" w:hanging="360"/>
      </w:pPr>
      <w:rPr>
        <w:rFonts w:ascii="Wingdings 2" w:hAnsi="Wingdings 2" w:hint="default"/>
      </w:rPr>
    </w:lvl>
    <w:lvl w:ilvl="1" w:tplc="002C05D4" w:tentative="1">
      <w:start w:val="1"/>
      <w:numFmt w:val="bullet"/>
      <w:lvlText w:val=""/>
      <w:lvlJc w:val="left"/>
      <w:pPr>
        <w:tabs>
          <w:tab w:val="num" w:pos="1440"/>
        </w:tabs>
        <w:ind w:left="1440" w:hanging="360"/>
      </w:pPr>
      <w:rPr>
        <w:rFonts w:ascii="Wingdings 2" w:hAnsi="Wingdings 2" w:hint="default"/>
      </w:rPr>
    </w:lvl>
    <w:lvl w:ilvl="2" w:tplc="02C8EB2C" w:tentative="1">
      <w:start w:val="1"/>
      <w:numFmt w:val="bullet"/>
      <w:lvlText w:val=""/>
      <w:lvlJc w:val="left"/>
      <w:pPr>
        <w:tabs>
          <w:tab w:val="num" w:pos="2160"/>
        </w:tabs>
        <w:ind w:left="2160" w:hanging="360"/>
      </w:pPr>
      <w:rPr>
        <w:rFonts w:ascii="Wingdings 2" w:hAnsi="Wingdings 2" w:hint="default"/>
      </w:rPr>
    </w:lvl>
    <w:lvl w:ilvl="3" w:tplc="A5BA4C7E" w:tentative="1">
      <w:start w:val="1"/>
      <w:numFmt w:val="bullet"/>
      <w:lvlText w:val=""/>
      <w:lvlJc w:val="left"/>
      <w:pPr>
        <w:tabs>
          <w:tab w:val="num" w:pos="2880"/>
        </w:tabs>
        <w:ind w:left="2880" w:hanging="360"/>
      </w:pPr>
      <w:rPr>
        <w:rFonts w:ascii="Wingdings 2" w:hAnsi="Wingdings 2" w:hint="default"/>
      </w:rPr>
    </w:lvl>
    <w:lvl w:ilvl="4" w:tplc="F5F69382" w:tentative="1">
      <w:start w:val="1"/>
      <w:numFmt w:val="bullet"/>
      <w:lvlText w:val=""/>
      <w:lvlJc w:val="left"/>
      <w:pPr>
        <w:tabs>
          <w:tab w:val="num" w:pos="3600"/>
        </w:tabs>
        <w:ind w:left="3600" w:hanging="360"/>
      </w:pPr>
      <w:rPr>
        <w:rFonts w:ascii="Wingdings 2" w:hAnsi="Wingdings 2" w:hint="default"/>
      </w:rPr>
    </w:lvl>
    <w:lvl w:ilvl="5" w:tplc="601A4F10" w:tentative="1">
      <w:start w:val="1"/>
      <w:numFmt w:val="bullet"/>
      <w:lvlText w:val=""/>
      <w:lvlJc w:val="left"/>
      <w:pPr>
        <w:tabs>
          <w:tab w:val="num" w:pos="4320"/>
        </w:tabs>
        <w:ind w:left="4320" w:hanging="360"/>
      </w:pPr>
      <w:rPr>
        <w:rFonts w:ascii="Wingdings 2" w:hAnsi="Wingdings 2" w:hint="default"/>
      </w:rPr>
    </w:lvl>
    <w:lvl w:ilvl="6" w:tplc="9CC85536" w:tentative="1">
      <w:start w:val="1"/>
      <w:numFmt w:val="bullet"/>
      <w:lvlText w:val=""/>
      <w:lvlJc w:val="left"/>
      <w:pPr>
        <w:tabs>
          <w:tab w:val="num" w:pos="5040"/>
        </w:tabs>
        <w:ind w:left="5040" w:hanging="360"/>
      </w:pPr>
      <w:rPr>
        <w:rFonts w:ascii="Wingdings 2" w:hAnsi="Wingdings 2" w:hint="default"/>
      </w:rPr>
    </w:lvl>
    <w:lvl w:ilvl="7" w:tplc="5DBC5F88" w:tentative="1">
      <w:start w:val="1"/>
      <w:numFmt w:val="bullet"/>
      <w:lvlText w:val=""/>
      <w:lvlJc w:val="left"/>
      <w:pPr>
        <w:tabs>
          <w:tab w:val="num" w:pos="5760"/>
        </w:tabs>
        <w:ind w:left="5760" w:hanging="360"/>
      </w:pPr>
      <w:rPr>
        <w:rFonts w:ascii="Wingdings 2" w:hAnsi="Wingdings 2" w:hint="default"/>
      </w:rPr>
    </w:lvl>
    <w:lvl w:ilvl="8" w:tplc="5F92C982"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04BC4166"/>
    <w:multiLevelType w:val="hybridMultilevel"/>
    <w:tmpl w:val="AB820A9E"/>
    <w:lvl w:ilvl="0" w:tplc="DCC89236">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6D5492"/>
    <w:multiLevelType w:val="hybridMultilevel"/>
    <w:tmpl w:val="4C8E45E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DDB4C8A"/>
    <w:multiLevelType w:val="hybridMultilevel"/>
    <w:tmpl w:val="3F7C0AE4"/>
    <w:lvl w:ilvl="0" w:tplc="168E85BC">
      <w:start w:val="1"/>
      <w:numFmt w:val="bullet"/>
      <w:lvlText w:val=""/>
      <w:lvlJc w:val="left"/>
      <w:pPr>
        <w:tabs>
          <w:tab w:val="num" w:pos="720"/>
        </w:tabs>
        <w:ind w:left="720" w:hanging="360"/>
      </w:pPr>
      <w:rPr>
        <w:rFonts w:ascii="Wingdings 2" w:hAnsi="Wingdings 2" w:hint="default"/>
      </w:rPr>
    </w:lvl>
    <w:lvl w:ilvl="1" w:tplc="DE7A7230" w:tentative="1">
      <w:start w:val="1"/>
      <w:numFmt w:val="bullet"/>
      <w:lvlText w:val=""/>
      <w:lvlJc w:val="left"/>
      <w:pPr>
        <w:tabs>
          <w:tab w:val="num" w:pos="1440"/>
        </w:tabs>
        <w:ind w:left="1440" w:hanging="360"/>
      </w:pPr>
      <w:rPr>
        <w:rFonts w:ascii="Wingdings 2" w:hAnsi="Wingdings 2" w:hint="default"/>
      </w:rPr>
    </w:lvl>
    <w:lvl w:ilvl="2" w:tplc="3920DB34" w:tentative="1">
      <w:start w:val="1"/>
      <w:numFmt w:val="bullet"/>
      <w:lvlText w:val=""/>
      <w:lvlJc w:val="left"/>
      <w:pPr>
        <w:tabs>
          <w:tab w:val="num" w:pos="2160"/>
        </w:tabs>
        <w:ind w:left="2160" w:hanging="360"/>
      </w:pPr>
      <w:rPr>
        <w:rFonts w:ascii="Wingdings 2" w:hAnsi="Wingdings 2" w:hint="default"/>
      </w:rPr>
    </w:lvl>
    <w:lvl w:ilvl="3" w:tplc="E21A7FDA" w:tentative="1">
      <w:start w:val="1"/>
      <w:numFmt w:val="bullet"/>
      <w:lvlText w:val=""/>
      <w:lvlJc w:val="left"/>
      <w:pPr>
        <w:tabs>
          <w:tab w:val="num" w:pos="2880"/>
        </w:tabs>
        <w:ind w:left="2880" w:hanging="360"/>
      </w:pPr>
      <w:rPr>
        <w:rFonts w:ascii="Wingdings 2" w:hAnsi="Wingdings 2" w:hint="default"/>
      </w:rPr>
    </w:lvl>
    <w:lvl w:ilvl="4" w:tplc="3C5C1160" w:tentative="1">
      <w:start w:val="1"/>
      <w:numFmt w:val="bullet"/>
      <w:lvlText w:val=""/>
      <w:lvlJc w:val="left"/>
      <w:pPr>
        <w:tabs>
          <w:tab w:val="num" w:pos="3600"/>
        </w:tabs>
        <w:ind w:left="3600" w:hanging="360"/>
      </w:pPr>
      <w:rPr>
        <w:rFonts w:ascii="Wingdings 2" w:hAnsi="Wingdings 2" w:hint="default"/>
      </w:rPr>
    </w:lvl>
    <w:lvl w:ilvl="5" w:tplc="DCEAADAC" w:tentative="1">
      <w:start w:val="1"/>
      <w:numFmt w:val="bullet"/>
      <w:lvlText w:val=""/>
      <w:lvlJc w:val="left"/>
      <w:pPr>
        <w:tabs>
          <w:tab w:val="num" w:pos="4320"/>
        </w:tabs>
        <w:ind w:left="4320" w:hanging="360"/>
      </w:pPr>
      <w:rPr>
        <w:rFonts w:ascii="Wingdings 2" w:hAnsi="Wingdings 2" w:hint="default"/>
      </w:rPr>
    </w:lvl>
    <w:lvl w:ilvl="6" w:tplc="28B4ED76" w:tentative="1">
      <w:start w:val="1"/>
      <w:numFmt w:val="bullet"/>
      <w:lvlText w:val=""/>
      <w:lvlJc w:val="left"/>
      <w:pPr>
        <w:tabs>
          <w:tab w:val="num" w:pos="5040"/>
        </w:tabs>
        <w:ind w:left="5040" w:hanging="360"/>
      </w:pPr>
      <w:rPr>
        <w:rFonts w:ascii="Wingdings 2" w:hAnsi="Wingdings 2" w:hint="default"/>
      </w:rPr>
    </w:lvl>
    <w:lvl w:ilvl="7" w:tplc="4D564DEE" w:tentative="1">
      <w:start w:val="1"/>
      <w:numFmt w:val="bullet"/>
      <w:lvlText w:val=""/>
      <w:lvlJc w:val="left"/>
      <w:pPr>
        <w:tabs>
          <w:tab w:val="num" w:pos="5760"/>
        </w:tabs>
        <w:ind w:left="5760" w:hanging="360"/>
      </w:pPr>
      <w:rPr>
        <w:rFonts w:ascii="Wingdings 2" w:hAnsi="Wingdings 2" w:hint="default"/>
      </w:rPr>
    </w:lvl>
    <w:lvl w:ilvl="8" w:tplc="30BCE478"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0ED41CA0"/>
    <w:multiLevelType w:val="hybridMultilevel"/>
    <w:tmpl w:val="DC682DD0"/>
    <w:lvl w:ilvl="0" w:tplc="D0ACEA12">
      <w:start w:val="1"/>
      <w:numFmt w:val="bullet"/>
      <w:lvlText w:val=""/>
      <w:lvlJc w:val="left"/>
      <w:pPr>
        <w:tabs>
          <w:tab w:val="num" w:pos="720"/>
        </w:tabs>
        <w:ind w:left="720" w:hanging="360"/>
      </w:pPr>
      <w:rPr>
        <w:rFonts w:ascii="Wingdings 2" w:hAnsi="Wingdings 2" w:hint="default"/>
      </w:rPr>
    </w:lvl>
    <w:lvl w:ilvl="1" w:tplc="7AF0DDC8" w:tentative="1">
      <w:start w:val="1"/>
      <w:numFmt w:val="bullet"/>
      <w:lvlText w:val=""/>
      <w:lvlJc w:val="left"/>
      <w:pPr>
        <w:tabs>
          <w:tab w:val="num" w:pos="1440"/>
        </w:tabs>
        <w:ind w:left="1440" w:hanging="360"/>
      </w:pPr>
      <w:rPr>
        <w:rFonts w:ascii="Wingdings 2" w:hAnsi="Wingdings 2" w:hint="default"/>
      </w:rPr>
    </w:lvl>
    <w:lvl w:ilvl="2" w:tplc="F2CC3338" w:tentative="1">
      <w:start w:val="1"/>
      <w:numFmt w:val="bullet"/>
      <w:lvlText w:val=""/>
      <w:lvlJc w:val="left"/>
      <w:pPr>
        <w:tabs>
          <w:tab w:val="num" w:pos="2160"/>
        </w:tabs>
        <w:ind w:left="2160" w:hanging="360"/>
      </w:pPr>
      <w:rPr>
        <w:rFonts w:ascii="Wingdings 2" w:hAnsi="Wingdings 2" w:hint="default"/>
      </w:rPr>
    </w:lvl>
    <w:lvl w:ilvl="3" w:tplc="3F0405F6" w:tentative="1">
      <w:start w:val="1"/>
      <w:numFmt w:val="bullet"/>
      <w:lvlText w:val=""/>
      <w:lvlJc w:val="left"/>
      <w:pPr>
        <w:tabs>
          <w:tab w:val="num" w:pos="2880"/>
        </w:tabs>
        <w:ind w:left="2880" w:hanging="360"/>
      </w:pPr>
      <w:rPr>
        <w:rFonts w:ascii="Wingdings 2" w:hAnsi="Wingdings 2" w:hint="default"/>
      </w:rPr>
    </w:lvl>
    <w:lvl w:ilvl="4" w:tplc="253CF5D2" w:tentative="1">
      <w:start w:val="1"/>
      <w:numFmt w:val="bullet"/>
      <w:lvlText w:val=""/>
      <w:lvlJc w:val="left"/>
      <w:pPr>
        <w:tabs>
          <w:tab w:val="num" w:pos="3600"/>
        </w:tabs>
        <w:ind w:left="3600" w:hanging="360"/>
      </w:pPr>
      <w:rPr>
        <w:rFonts w:ascii="Wingdings 2" w:hAnsi="Wingdings 2" w:hint="default"/>
      </w:rPr>
    </w:lvl>
    <w:lvl w:ilvl="5" w:tplc="FF4476D8" w:tentative="1">
      <w:start w:val="1"/>
      <w:numFmt w:val="bullet"/>
      <w:lvlText w:val=""/>
      <w:lvlJc w:val="left"/>
      <w:pPr>
        <w:tabs>
          <w:tab w:val="num" w:pos="4320"/>
        </w:tabs>
        <w:ind w:left="4320" w:hanging="360"/>
      </w:pPr>
      <w:rPr>
        <w:rFonts w:ascii="Wingdings 2" w:hAnsi="Wingdings 2" w:hint="default"/>
      </w:rPr>
    </w:lvl>
    <w:lvl w:ilvl="6" w:tplc="A8FE81F2" w:tentative="1">
      <w:start w:val="1"/>
      <w:numFmt w:val="bullet"/>
      <w:lvlText w:val=""/>
      <w:lvlJc w:val="left"/>
      <w:pPr>
        <w:tabs>
          <w:tab w:val="num" w:pos="5040"/>
        </w:tabs>
        <w:ind w:left="5040" w:hanging="360"/>
      </w:pPr>
      <w:rPr>
        <w:rFonts w:ascii="Wingdings 2" w:hAnsi="Wingdings 2" w:hint="default"/>
      </w:rPr>
    </w:lvl>
    <w:lvl w:ilvl="7" w:tplc="8A5C844E" w:tentative="1">
      <w:start w:val="1"/>
      <w:numFmt w:val="bullet"/>
      <w:lvlText w:val=""/>
      <w:lvlJc w:val="left"/>
      <w:pPr>
        <w:tabs>
          <w:tab w:val="num" w:pos="5760"/>
        </w:tabs>
        <w:ind w:left="5760" w:hanging="360"/>
      </w:pPr>
      <w:rPr>
        <w:rFonts w:ascii="Wingdings 2" w:hAnsi="Wingdings 2" w:hint="default"/>
      </w:rPr>
    </w:lvl>
    <w:lvl w:ilvl="8" w:tplc="45CC0650" w:tentative="1">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10083517"/>
    <w:multiLevelType w:val="multilevel"/>
    <w:tmpl w:val="E21E22CC"/>
    <w:lvl w:ilvl="0">
      <w:start w:val="1"/>
      <w:numFmt w:val="decimal"/>
      <w:lvlText w:val="%1."/>
      <w:lvlJc w:val="left"/>
      <w:pPr>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15:restartNumberingAfterBreak="0">
    <w:nsid w:val="1BEC5413"/>
    <w:multiLevelType w:val="hybridMultilevel"/>
    <w:tmpl w:val="2A0A4086"/>
    <w:lvl w:ilvl="0" w:tplc="B85E6688">
      <w:start w:val="1"/>
      <w:numFmt w:val="bullet"/>
      <w:lvlText w:val=""/>
      <w:lvlJc w:val="left"/>
      <w:pPr>
        <w:tabs>
          <w:tab w:val="num" w:pos="720"/>
        </w:tabs>
        <w:ind w:left="720" w:hanging="360"/>
      </w:pPr>
      <w:rPr>
        <w:rFonts w:ascii="Wingdings 2" w:hAnsi="Wingdings 2" w:hint="default"/>
      </w:rPr>
    </w:lvl>
    <w:lvl w:ilvl="1" w:tplc="C730300A" w:tentative="1">
      <w:start w:val="1"/>
      <w:numFmt w:val="bullet"/>
      <w:lvlText w:val=""/>
      <w:lvlJc w:val="left"/>
      <w:pPr>
        <w:tabs>
          <w:tab w:val="num" w:pos="1440"/>
        </w:tabs>
        <w:ind w:left="1440" w:hanging="360"/>
      </w:pPr>
      <w:rPr>
        <w:rFonts w:ascii="Wingdings 2" w:hAnsi="Wingdings 2" w:hint="default"/>
      </w:rPr>
    </w:lvl>
    <w:lvl w:ilvl="2" w:tplc="3ABEF12E" w:tentative="1">
      <w:start w:val="1"/>
      <w:numFmt w:val="bullet"/>
      <w:lvlText w:val=""/>
      <w:lvlJc w:val="left"/>
      <w:pPr>
        <w:tabs>
          <w:tab w:val="num" w:pos="2160"/>
        </w:tabs>
        <w:ind w:left="2160" w:hanging="360"/>
      </w:pPr>
      <w:rPr>
        <w:rFonts w:ascii="Wingdings 2" w:hAnsi="Wingdings 2" w:hint="default"/>
      </w:rPr>
    </w:lvl>
    <w:lvl w:ilvl="3" w:tplc="0DE09AEA" w:tentative="1">
      <w:start w:val="1"/>
      <w:numFmt w:val="bullet"/>
      <w:lvlText w:val=""/>
      <w:lvlJc w:val="left"/>
      <w:pPr>
        <w:tabs>
          <w:tab w:val="num" w:pos="2880"/>
        </w:tabs>
        <w:ind w:left="2880" w:hanging="360"/>
      </w:pPr>
      <w:rPr>
        <w:rFonts w:ascii="Wingdings 2" w:hAnsi="Wingdings 2" w:hint="default"/>
      </w:rPr>
    </w:lvl>
    <w:lvl w:ilvl="4" w:tplc="A1DE3060" w:tentative="1">
      <w:start w:val="1"/>
      <w:numFmt w:val="bullet"/>
      <w:lvlText w:val=""/>
      <w:lvlJc w:val="left"/>
      <w:pPr>
        <w:tabs>
          <w:tab w:val="num" w:pos="3600"/>
        </w:tabs>
        <w:ind w:left="3600" w:hanging="360"/>
      </w:pPr>
      <w:rPr>
        <w:rFonts w:ascii="Wingdings 2" w:hAnsi="Wingdings 2" w:hint="default"/>
      </w:rPr>
    </w:lvl>
    <w:lvl w:ilvl="5" w:tplc="2346B7CC" w:tentative="1">
      <w:start w:val="1"/>
      <w:numFmt w:val="bullet"/>
      <w:lvlText w:val=""/>
      <w:lvlJc w:val="left"/>
      <w:pPr>
        <w:tabs>
          <w:tab w:val="num" w:pos="4320"/>
        </w:tabs>
        <w:ind w:left="4320" w:hanging="360"/>
      </w:pPr>
      <w:rPr>
        <w:rFonts w:ascii="Wingdings 2" w:hAnsi="Wingdings 2" w:hint="default"/>
      </w:rPr>
    </w:lvl>
    <w:lvl w:ilvl="6" w:tplc="808AA878" w:tentative="1">
      <w:start w:val="1"/>
      <w:numFmt w:val="bullet"/>
      <w:lvlText w:val=""/>
      <w:lvlJc w:val="left"/>
      <w:pPr>
        <w:tabs>
          <w:tab w:val="num" w:pos="5040"/>
        </w:tabs>
        <w:ind w:left="5040" w:hanging="360"/>
      </w:pPr>
      <w:rPr>
        <w:rFonts w:ascii="Wingdings 2" w:hAnsi="Wingdings 2" w:hint="default"/>
      </w:rPr>
    </w:lvl>
    <w:lvl w:ilvl="7" w:tplc="A44C7094" w:tentative="1">
      <w:start w:val="1"/>
      <w:numFmt w:val="bullet"/>
      <w:lvlText w:val=""/>
      <w:lvlJc w:val="left"/>
      <w:pPr>
        <w:tabs>
          <w:tab w:val="num" w:pos="5760"/>
        </w:tabs>
        <w:ind w:left="5760" w:hanging="360"/>
      </w:pPr>
      <w:rPr>
        <w:rFonts w:ascii="Wingdings 2" w:hAnsi="Wingdings 2" w:hint="default"/>
      </w:rPr>
    </w:lvl>
    <w:lvl w:ilvl="8" w:tplc="62B09372" w:tentative="1">
      <w:start w:val="1"/>
      <w:numFmt w:val="bullet"/>
      <w:lvlText w:val=""/>
      <w:lvlJc w:val="left"/>
      <w:pPr>
        <w:tabs>
          <w:tab w:val="num" w:pos="6480"/>
        </w:tabs>
        <w:ind w:left="6480" w:hanging="360"/>
      </w:pPr>
      <w:rPr>
        <w:rFonts w:ascii="Wingdings 2" w:hAnsi="Wingdings 2" w:hint="default"/>
      </w:rPr>
    </w:lvl>
  </w:abstractNum>
  <w:abstractNum w:abstractNumId="8" w15:restartNumberingAfterBreak="0">
    <w:nsid w:val="22181FA9"/>
    <w:multiLevelType w:val="hybridMultilevel"/>
    <w:tmpl w:val="AC5CF0A0"/>
    <w:lvl w:ilvl="0" w:tplc="D0E21806">
      <w:start w:val="1"/>
      <w:numFmt w:val="bullet"/>
      <w:lvlText w:val=""/>
      <w:lvlJc w:val="left"/>
      <w:pPr>
        <w:tabs>
          <w:tab w:val="num" w:pos="720"/>
        </w:tabs>
        <w:ind w:left="720" w:hanging="360"/>
      </w:pPr>
      <w:rPr>
        <w:rFonts w:ascii="Wingdings 2" w:hAnsi="Wingdings 2" w:hint="default"/>
      </w:rPr>
    </w:lvl>
    <w:lvl w:ilvl="1" w:tplc="068C8D1A" w:tentative="1">
      <w:start w:val="1"/>
      <w:numFmt w:val="bullet"/>
      <w:lvlText w:val=""/>
      <w:lvlJc w:val="left"/>
      <w:pPr>
        <w:tabs>
          <w:tab w:val="num" w:pos="1440"/>
        </w:tabs>
        <w:ind w:left="1440" w:hanging="360"/>
      </w:pPr>
      <w:rPr>
        <w:rFonts w:ascii="Wingdings 2" w:hAnsi="Wingdings 2" w:hint="default"/>
      </w:rPr>
    </w:lvl>
    <w:lvl w:ilvl="2" w:tplc="AC74935A" w:tentative="1">
      <w:start w:val="1"/>
      <w:numFmt w:val="bullet"/>
      <w:lvlText w:val=""/>
      <w:lvlJc w:val="left"/>
      <w:pPr>
        <w:tabs>
          <w:tab w:val="num" w:pos="2160"/>
        </w:tabs>
        <w:ind w:left="2160" w:hanging="360"/>
      </w:pPr>
      <w:rPr>
        <w:rFonts w:ascii="Wingdings 2" w:hAnsi="Wingdings 2" w:hint="default"/>
      </w:rPr>
    </w:lvl>
    <w:lvl w:ilvl="3" w:tplc="7EFCE75C" w:tentative="1">
      <w:start w:val="1"/>
      <w:numFmt w:val="bullet"/>
      <w:lvlText w:val=""/>
      <w:lvlJc w:val="left"/>
      <w:pPr>
        <w:tabs>
          <w:tab w:val="num" w:pos="2880"/>
        </w:tabs>
        <w:ind w:left="2880" w:hanging="360"/>
      </w:pPr>
      <w:rPr>
        <w:rFonts w:ascii="Wingdings 2" w:hAnsi="Wingdings 2" w:hint="default"/>
      </w:rPr>
    </w:lvl>
    <w:lvl w:ilvl="4" w:tplc="7A9AE9B8" w:tentative="1">
      <w:start w:val="1"/>
      <w:numFmt w:val="bullet"/>
      <w:lvlText w:val=""/>
      <w:lvlJc w:val="left"/>
      <w:pPr>
        <w:tabs>
          <w:tab w:val="num" w:pos="3600"/>
        </w:tabs>
        <w:ind w:left="3600" w:hanging="360"/>
      </w:pPr>
      <w:rPr>
        <w:rFonts w:ascii="Wingdings 2" w:hAnsi="Wingdings 2" w:hint="default"/>
      </w:rPr>
    </w:lvl>
    <w:lvl w:ilvl="5" w:tplc="BF4684D6" w:tentative="1">
      <w:start w:val="1"/>
      <w:numFmt w:val="bullet"/>
      <w:lvlText w:val=""/>
      <w:lvlJc w:val="left"/>
      <w:pPr>
        <w:tabs>
          <w:tab w:val="num" w:pos="4320"/>
        </w:tabs>
        <w:ind w:left="4320" w:hanging="360"/>
      </w:pPr>
      <w:rPr>
        <w:rFonts w:ascii="Wingdings 2" w:hAnsi="Wingdings 2" w:hint="default"/>
      </w:rPr>
    </w:lvl>
    <w:lvl w:ilvl="6" w:tplc="6D62D87E" w:tentative="1">
      <w:start w:val="1"/>
      <w:numFmt w:val="bullet"/>
      <w:lvlText w:val=""/>
      <w:lvlJc w:val="left"/>
      <w:pPr>
        <w:tabs>
          <w:tab w:val="num" w:pos="5040"/>
        </w:tabs>
        <w:ind w:left="5040" w:hanging="360"/>
      </w:pPr>
      <w:rPr>
        <w:rFonts w:ascii="Wingdings 2" w:hAnsi="Wingdings 2" w:hint="default"/>
      </w:rPr>
    </w:lvl>
    <w:lvl w:ilvl="7" w:tplc="10E211F8" w:tentative="1">
      <w:start w:val="1"/>
      <w:numFmt w:val="bullet"/>
      <w:lvlText w:val=""/>
      <w:lvlJc w:val="left"/>
      <w:pPr>
        <w:tabs>
          <w:tab w:val="num" w:pos="5760"/>
        </w:tabs>
        <w:ind w:left="5760" w:hanging="360"/>
      </w:pPr>
      <w:rPr>
        <w:rFonts w:ascii="Wingdings 2" w:hAnsi="Wingdings 2" w:hint="default"/>
      </w:rPr>
    </w:lvl>
    <w:lvl w:ilvl="8" w:tplc="BB0A00DE" w:tentative="1">
      <w:start w:val="1"/>
      <w:numFmt w:val="bullet"/>
      <w:lvlText w:val=""/>
      <w:lvlJc w:val="left"/>
      <w:pPr>
        <w:tabs>
          <w:tab w:val="num" w:pos="6480"/>
        </w:tabs>
        <w:ind w:left="6480" w:hanging="360"/>
      </w:pPr>
      <w:rPr>
        <w:rFonts w:ascii="Wingdings 2" w:hAnsi="Wingdings 2" w:hint="default"/>
      </w:rPr>
    </w:lvl>
  </w:abstractNum>
  <w:abstractNum w:abstractNumId="9" w15:restartNumberingAfterBreak="0">
    <w:nsid w:val="48216CC5"/>
    <w:multiLevelType w:val="hybridMultilevel"/>
    <w:tmpl w:val="46906AEC"/>
    <w:lvl w:ilvl="0" w:tplc="CAF0F0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4B3A2F45"/>
    <w:multiLevelType w:val="hybridMultilevel"/>
    <w:tmpl w:val="34E0E84C"/>
    <w:lvl w:ilvl="0" w:tplc="727C6D58">
      <w:start w:val="1"/>
      <w:numFmt w:val="bullet"/>
      <w:lvlText w:val=""/>
      <w:lvlJc w:val="left"/>
      <w:pPr>
        <w:tabs>
          <w:tab w:val="num" w:pos="720"/>
        </w:tabs>
        <w:ind w:left="720" w:hanging="360"/>
      </w:pPr>
      <w:rPr>
        <w:rFonts w:ascii="Wingdings 2" w:hAnsi="Wingdings 2" w:hint="default"/>
      </w:rPr>
    </w:lvl>
    <w:lvl w:ilvl="1" w:tplc="3CC8523C" w:tentative="1">
      <w:start w:val="1"/>
      <w:numFmt w:val="bullet"/>
      <w:lvlText w:val=""/>
      <w:lvlJc w:val="left"/>
      <w:pPr>
        <w:tabs>
          <w:tab w:val="num" w:pos="1440"/>
        </w:tabs>
        <w:ind w:left="1440" w:hanging="360"/>
      </w:pPr>
      <w:rPr>
        <w:rFonts w:ascii="Wingdings 2" w:hAnsi="Wingdings 2" w:hint="default"/>
      </w:rPr>
    </w:lvl>
    <w:lvl w:ilvl="2" w:tplc="2E76B20A" w:tentative="1">
      <w:start w:val="1"/>
      <w:numFmt w:val="bullet"/>
      <w:lvlText w:val=""/>
      <w:lvlJc w:val="left"/>
      <w:pPr>
        <w:tabs>
          <w:tab w:val="num" w:pos="2160"/>
        </w:tabs>
        <w:ind w:left="2160" w:hanging="360"/>
      </w:pPr>
      <w:rPr>
        <w:rFonts w:ascii="Wingdings 2" w:hAnsi="Wingdings 2" w:hint="default"/>
      </w:rPr>
    </w:lvl>
    <w:lvl w:ilvl="3" w:tplc="E0C20FDA" w:tentative="1">
      <w:start w:val="1"/>
      <w:numFmt w:val="bullet"/>
      <w:lvlText w:val=""/>
      <w:lvlJc w:val="left"/>
      <w:pPr>
        <w:tabs>
          <w:tab w:val="num" w:pos="2880"/>
        </w:tabs>
        <w:ind w:left="2880" w:hanging="360"/>
      </w:pPr>
      <w:rPr>
        <w:rFonts w:ascii="Wingdings 2" w:hAnsi="Wingdings 2" w:hint="default"/>
      </w:rPr>
    </w:lvl>
    <w:lvl w:ilvl="4" w:tplc="827AFCDC" w:tentative="1">
      <w:start w:val="1"/>
      <w:numFmt w:val="bullet"/>
      <w:lvlText w:val=""/>
      <w:lvlJc w:val="left"/>
      <w:pPr>
        <w:tabs>
          <w:tab w:val="num" w:pos="3600"/>
        </w:tabs>
        <w:ind w:left="3600" w:hanging="360"/>
      </w:pPr>
      <w:rPr>
        <w:rFonts w:ascii="Wingdings 2" w:hAnsi="Wingdings 2" w:hint="default"/>
      </w:rPr>
    </w:lvl>
    <w:lvl w:ilvl="5" w:tplc="2A6846B6" w:tentative="1">
      <w:start w:val="1"/>
      <w:numFmt w:val="bullet"/>
      <w:lvlText w:val=""/>
      <w:lvlJc w:val="left"/>
      <w:pPr>
        <w:tabs>
          <w:tab w:val="num" w:pos="4320"/>
        </w:tabs>
        <w:ind w:left="4320" w:hanging="360"/>
      </w:pPr>
      <w:rPr>
        <w:rFonts w:ascii="Wingdings 2" w:hAnsi="Wingdings 2" w:hint="default"/>
      </w:rPr>
    </w:lvl>
    <w:lvl w:ilvl="6" w:tplc="084ED1F8" w:tentative="1">
      <w:start w:val="1"/>
      <w:numFmt w:val="bullet"/>
      <w:lvlText w:val=""/>
      <w:lvlJc w:val="left"/>
      <w:pPr>
        <w:tabs>
          <w:tab w:val="num" w:pos="5040"/>
        </w:tabs>
        <w:ind w:left="5040" w:hanging="360"/>
      </w:pPr>
      <w:rPr>
        <w:rFonts w:ascii="Wingdings 2" w:hAnsi="Wingdings 2" w:hint="default"/>
      </w:rPr>
    </w:lvl>
    <w:lvl w:ilvl="7" w:tplc="B4CA2330" w:tentative="1">
      <w:start w:val="1"/>
      <w:numFmt w:val="bullet"/>
      <w:lvlText w:val=""/>
      <w:lvlJc w:val="left"/>
      <w:pPr>
        <w:tabs>
          <w:tab w:val="num" w:pos="5760"/>
        </w:tabs>
        <w:ind w:left="5760" w:hanging="360"/>
      </w:pPr>
      <w:rPr>
        <w:rFonts w:ascii="Wingdings 2" w:hAnsi="Wingdings 2" w:hint="default"/>
      </w:rPr>
    </w:lvl>
    <w:lvl w:ilvl="8" w:tplc="595E060E" w:tentative="1">
      <w:start w:val="1"/>
      <w:numFmt w:val="bullet"/>
      <w:lvlText w:val=""/>
      <w:lvlJc w:val="left"/>
      <w:pPr>
        <w:tabs>
          <w:tab w:val="num" w:pos="6480"/>
        </w:tabs>
        <w:ind w:left="6480" w:hanging="360"/>
      </w:pPr>
      <w:rPr>
        <w:rFonts w:ascii="Wingdings 2" w:hAnsi="Wingdings 2" w:hint="default"/>
      </w:rPr>
    </w:lvl>
  </w:abstractNum>
  <w:abstractNum w:abstractNumId="11" w15:restartNumberingAfterBreak="0">
    <w:nsid w:val="55881A1A"/>
    <w:multiLevelType w:val="hybridMultilevel"/>
    <w:tmpl w:val="2236DA38"/>
    <w:lvl w:ilvl="0" w:tplc="4F0C092C">
      <w:start w:val="1"/>
      <w:numFmt w:val="bullet"/>
      <w:lvlText w:val=""/>
      <w:lvlJc w:val="left"/>
      <w:pPr>
        <w:tabs>
          <w:tab w:val="num" w:pos="720"/>
        </w:tabs>
        <w:ind w:left="720" w:hanging="360"/>
      </w:pPr>
      <w:rPr>
        <w:rFonts w:ascii="Wingdings 2" w:hAnsi="Wingdings 2" w:hint="default"/>
      </w:rPr>
    </w:lvl>
    <w:lvl w:ilvl="1" w:tplc="1DE89CAA" w:tentative="1">
      <w:start w:val="1"/>
      <w:numFmt w:val="bullet"/>
      <w:lvlText w:val=""/>
      <w:lvlJc w:val="left"/>
      <w:pPr>
        <w:tabs>
          <w:tab w:val="num" w:pos="1440"/>
        </w:tabs>
        <w:ind w:left="1440" w:hanging="360"/>
      </w:pPr>
      <w:rPr>
        <w:rFonts w:ascii="Wingdings 2" w:hAnsi="Wingdings 2" w:hint="default"/>
      </w:rPr>
    </w:lvl>
    <w:lvl w:ilvl="2" w:tplc="B546C396" w:tentative="1">
      <w:start w:val="1"/>
      <w:numFmt w:val="bullet"/>
      <w:lvlText w:val=""/>
      <w:lvlJc w:val="left"/>
      <w:pPr>
        <w:tabs>
          <w:tab w:val="num" w:pos="2160"/>
        </w:tabs>
        <w:ind w:left="2160" w:hanging="360"/>
      </w:pPr>
      <w:rPr>
        <w:rFonts w:ascii="Wingdings 2" w:hAnsi="Wingdings 2" w:hint="default"/>
      </w:rPr>
    </w:lvl>
    <w:lvl w:ilvl="3" w:tplc="E31C6244" w:tentative="1">
      <w:start w:val="1"/>
      <w:numFmt w:val="bullet"/>
      <w:lvlText w:val=""/>
      <w:lvlJc w:val="left"/>
      <w:pPr>
        <w:tabs>
          <w:tab w:val="num" w:pos="2880"/>
        </w:tabs>
        <w:ind w:left="2880" w:hanging="360"/>
      </w:pPr>
      <w:rPr>
        <w:rFonts w:ascii="Wingdings 2" w:hAnsi="Wingdings 2" w:hint="default"/>
      </w:rPr>
    </w:lvl>
    <w:lvl w:ilvl="4" w:tplc="25C8B44E" w:tentative="1">
      <w:start w:val="1"/>
      <w:numFmt w:val="bullet"/>
      <w:lvlText w:val=""/>
      <w:lvlJc w:val="left"/>
      <w:pPr>
        <w:tabs>
          <w:tab w:val="num" w:pos="3600"/>
        </w:tabs>
        <w:ind w:left="3600" w:hanging="360"/>
      </w:pPr>
      <w:rPr>
        <w:rFonts w:ascii="Wingdings 2" w:hAnsi="Wingdings 2" w:hint="default"/>
      </w:rPr>
    </w:lvl>
    <w:lvl w:ilvl="5" w:tplc="851AD04E" w:tentative="1">
      <w:start w:val="1"/>
      <w:numFmt w:val="bullet"/>
      <w:lvlText w:val=""/>
      <w:lvlJc w:val="left"/>
      <w:pPr>
        <w:tabs>
          <w:tab w:val="num" w:pos="4320"/>
        </w:tabs>
        <w:ind w:left="4320" w:hanging="360"/>
      </w:pPr>
      <w:rPr>
        <w:rFonts w:ascii="Wingdings 2" w:hAnsi="Wingdings 2" w:hint="default"/>
      </w:rPr>
    </w:lvl>
    <w:lvl w:ilvl="6" w:tplc="DF86A534" w:tentative="1">
      <w:start w:val="1"/>
      <w:numFmt w:val="bullet"/>
      <w:lvlText w:val=""/>
      <w:lvlJc w:val="left"/>
      <w:pPr>
        <w:tabs>
          <w:tab w:val="num" w:pos="5040"/>
        </w:tabs>
        <w:ind w:left="5040" w:hanging="360"/>
      </w:pPr>
      <w:rPr>
        <w:rFonts w:ascii="Wingdings 2" w:hAnsi="Wingdings 2" w:hint="default"/>
      </w:rPr>
    </w:lvl>
    <w:lvl w:ilvl="7" w:tplc="679C4AFC" w:tentative="1">
      <w:start w:val="1"/>
      <w:numFmt w:val="bullet"/>
      <w:lvlText w:val=""/>
      <w:lvlJc w:val="left"/>
      <w:pPr>
        <w:tabs>
          <w:tab w:val="num" w:pos="5760"/>
        </w:tabs>
        <w:ind w:left="5760" w:hanging="360"/>
      </w:pPr>
      <w:rPr>
        <w:rFonts w:ascii="Wingdings 2" w:hAnsi="Wingdings 2" w:hint="default"/>
      </w:rPr>
    </w:lvl>
    <w:lvl w:ilvl="8" w:tplc="30860986" w:tentative="1">
      <w:start w:val="1"/>
      <w:numFmt w:val="bullet"/>
      <w:lvlText w:val=""/>
      <w:lvlJc w:val="left"/>
      <w:pPr>
        <w:tabs>
          <w:tab w:val="num" w:pos="6480"/>
        </w:tabs>
        <w:ind w:left="6480" w:hanging="360"/>
      </w:pPr>
      <w:rPr>
        <w:rFonts w:ascii="Wingdings 2" w:hAnsi="Wingdings 2" w:hint="default"/>
      </w:rPr>
    </w:lvl>
  </w:abstractNum>
  <w:abstractNum w:abstractNumId="12" w15:restartNumberingAfterBreak="0">
    <w:nsid w:val="592E04AC"/>
    <w:multiLevelType w:val="hybridMultilevel"/>
    <w:tmpl w:val="EE049422"/>
    <w:lvl w:ilvl="0" w:tplc="45924700">
      <w:start w:val="1"/>
      <w:numFmt w:val="bullet"/>
      <w:lvlText w:val=""/>
      <w:lvlJc w:val="left"/>
      <w:pPr>
        <w:tabs>
          <w:tab w:val="num" w:pos="720"/>
        </w:tabs>
        <w:ind w:left="720" w:hanging="360"/>
      </w:pPr>
      <w:rPr>
        <w:rFonts w:ascii="Wingdings 2" w:hAnsi="Wingdings 2" w:hint="default"/>
      </w:rPr>
    </w:lvl>
    <w:lvl w:ilvl="1" w:tplc="5F8E4826" w:tentative="1">
      <w:start w:val="1"/>
      <w:numFmt w:val="bullet"/>
      <w:lvlText w:val=""/>
      <w:lvlJc w:val="left"/>
      <w:pPr>
        <w:tabs>
          <w:tab w:val="num" w:pos="1440"/>
        </w:tabs>
        <w:ind w:left="1440" w:hanging="360"/>
      </w:pPr>
      <w:rPr>
        <w:rFonts w:ascii="Wingdings 2" w:hAnsi="Wingdings 2" w:hint="default"/>
      </w:rPr>
    </w:lvl>
    <w:lvl w:ilvl="2" w:tplc="5A76EDC4" w:tentative="1">
      <w:start w:val="1"/>
      <w:numFmt w:val="bullet"/>
      <w:lvlText w:val=""/>
      <w:lvlJc w:val="left"/>
      <w:pPr>
        <w:tabs>
          <w:tab w:val="num" w:pos="2160"/>
        </w:tabs>
        <w:ind w:left="2160" w:hanging="360"/>
      </w:pPr>
      <w:rPr>
        <w:rFonts w:ascii="Wingdings 2" w:hAnsi="Wingdings 2" w:hint="default"/>
      </w:rPr>
    </w:lvl>
    <w:lvl w:ilvl="3" w:tplc="20607B3E" w:tentative="1">
      <w:start w:val="1"/>
      <w:numFmt w:val="bullet"/>
      <w:lvlText w:val=""/>
      <w:lvlJc w:val="left"/>
      <w:pPr>
        <w:tabs>
          <w:tab w:val="num" w:pos="2880"/>
        </w:tabs>
        <w:ind w:left="2880" w:hanging="360"/>
      </w:pPr>
      <w:rPr>
        <w:rFonts w:ascii="Wingdings 2" w:hAnsi="Wingdings 2" w:hint="default"/>
      </w:rPr>
    </w:lvl>
    <w:lvl w:ilvl="4" w:tplc="5ECAE742" w:tentative="1">
      <w:start w:val="1"/>
      <w:numFmt w:val="bullet"/>
      <w:lvlText w:val=""/>
      <w:lvlJc w:val="left"/>
      <w:pPr>
        <w:tabs>
          <w:tab w:val="num" w:pos="3600"/>
        </w:tabs>
        <w:ind w:left="3600" w:hanging="360"/>
      </w:pPr>
      <w:rPr>
        <w:rFonts w:ascii="Wingdings 2" w:hAnsi="Wingdings 2" w:hint="default"/>
      </w:rPr>
    </w:lvl>
    <w:lvl w:ilvl="5" w:tplc="5846EED0" w:tentative="1">
      <w:start w:val="1"/>
      <w:numFmt w:val="bullet"/>
      <w:lvlText w:val=""/>
      <w:lvlJc w:val="left"/>
      <w:pPr>
        <w:tabs>
          <w:tab w:val="num" w:pos="4320"/>
        </w:tabs>
        <w:ind w:left="4320" w:hanging="360"/>
      </w:pPr>
      <w:rPr>
        <w:rFonts w:ascii="Wingdings 2" w:hAnsi="Wingdings 2" w:hint="default"/>
      </w:rPr>
    </w:lvl>
    <w:lvl w:ilvl="6" w:tplc="527601BA" w:tentative="1">
      <w:start w:val="1"/>
      <w:numFmt w:val="bullet"/>
      <w:lvlText w:val=""/>
      <w:lvlJc w:val="left"/>
      <w:pPr>
        <w:tabs>
          <w:tab w:val="num" w:pos="5040"/>
        </w:tabs>
        <w:ind w:left="5040" w:hanging="360"/>
      </w:pPr>
      <w:rPr>
        <w:rFonts w:ascii="Wingdings 2" w:hAnsi="Wingdings 2" w:hint="default"/>
      </w:rPr>
    </w:lvl>
    <w:lvl w:ilvl="7" w:tplc="A704C4BA" w:tentative="1">
      <w:start w:val="1"/>
      <w:numFmt w:val="bullet"/>
      <w:lvlText w:val=""/>
      <w:lvlJc w:val="left"/>
      <w:pPr>
        <w:tabs>
          <w:tab w:val="num" w:pos="5760"/>
        </w:tabs>
        <w:ind w:left="5760" w:hanging="360"/>
      </w:pPr>
      <w:rPr>
        <w:rFonts w:ascii="Wingdings 2" w:hAnsi="Wingdings 2" w:hint="default"/>
      </w:rPr>
    </w:lvl>
    <w:lvl w:ilvl="8" w:tplc="B51EE0B4" w:tentative="1">
      <w:start w:val="1"/>
      <w:numFmt w:val="bullet"/>
      <w:lvlText w:val=""/>
      <w:lvlJc w:val="left"/>
      <w:pPr>
        <w:tabs>
          <w:tab w:val="num" w:pos="6480"/>
        </w:tabs>
        <w:ind w:left="6480" w:hanging="360"/>
      </w:pPr>
      <w:rPr>
        <w:rFonts w:ascii="Wingdings 2" w:hAnsi="Wingdings 2" w:hint="default"/>
      </w:rPr>
    </w:lvl>
  </w:abstractNum>
  <w:abstractNum w:abstractNumId="13" w15:restartNumberingAfterBreak="0">
    <w:nsid w:val="5F7134DB"/>
    <w:multiLevelType w:val="hybridMultilevel"/>
    <w:tmpl w:val="E1D0A17E"/>
    <w:lvl w:ilvl="0" w:tplc="CF98A548">
      <w:start w:val="1"/>
      <w:numFmt w:val="bullet"/>
      <w:lvlText w:val=""/>
      <w:lvlJc w:val="left"/>
      <w:pPr>
        <w:tabs>
          <w:tab w:val="num" w:pos="720"/>
        </w:tabs>
        <w:ind w:left="720" w:hanging="360"/>
      </w:pPr>
      <w:rPr>
        <w:rFonts w:ascii="Wingdings 2" w:hAnsi="Wingdings 2" w:hint="default"/>
      </w:rPr>
    </w:lvl>
    <w:lvl w:ilvl="1" w:tplc="233290BE" w:tentative="1">
      <w:start w:val="1"/>
      <w:numFmt w:val="bullet"/>
      <w:lvlText w:val=""/>
      <w:lvlJc w:val="left"/>
      <w:pPr>
        <w:tabs>
          <w:tab w:val="num" w:pos="1440"/>
        </w:tabs>
        <w:ind w:left="1440" w:hanging="360"/>
      </w:pPr>
      <w:rPr>
        <w:rFonts w:ascii="Wingdings 2" w:hAnsi="Wingdings 2" w:hint="default"/>
      </w:rPr>
    </w:lvl>
    <w:lvl w:ilvl="2" w:tplc="5BC61B8A" w:tentative="1">
      <w:start w:val="1"/>
      <w:numFmt w:val="bullet"/>
      <w:lvlText w:val=""/>
      <w:lvlJc w:val="left"/>
      <w:pPr>
        <w:tabs>
          <w:tab w:val="num" w:pos="2160"/>
        </w:tabs>
        <w:ind w:left="2160" w:hanging="360"/>
      </w:pPr>
      <w:rPr>
        <w:rFonts w:ascii="Wingdings 2" w:hAnsi="Wingdings 2" w:hint="default"/>
      </w:rPr>
    </w:lvl>
    <w:lvl w:ilvl="3" w:tplc="F2C29F60" w:tentative="1">
      <w:start w:val="1"/>
      <w:numFmt w:val="bullet"/>
      <w:lvlText w:val=""/>
      <w:lvlJc w:val="left"/>
      <w:pPr>
        <w:tabs>
          <w:tab w:val="num" w:pos="2880"/>
        </w:tabs>
        <w:ind w:left="2880" w:hanging="360"/>
      </w:pPr>
      <w:rPr>
        <w:rFonts w:ascii="Wingdings 2" w:hAnsi="Wingdings 2" w:hint="default"/>
      </w:rPr>
    </w:lvl>
    <w:lvl w:ilvl="4" w:tplc="D68443EC" w:tentative="1">
      <w:start w:val="1"/>
      <w:numFmt w:val="bullet"/>
      <w:lvlText w:val=""/>
      <w:lvlJc w:val="left"/>
      <w:pPr>
        <w:tabs>
          <w:tab w:val="num" w:pos="3600"/>
        </w:tabs>
        <w:ind w:left="3600" w:hanging="360"/>
      </w:pPr>
      <w:rPr>
        <w:rFonts w:ascii="Wingdings 2" w:hAnsi="Wingdings 2" w:hint="default"/>
      </w:rPr>
    </w:lvl>
    <w:lvl w:ilvl="5" w:tplc="0360F528" w:tentative="1">
      <w:start w:val="1"/>
      <w:numFmt w:val="bullet"/>
      <w:lvlText w:val=""/>
      <w:lvlJc w:val="left"/>
      <w:pPr>
        <w:tabs>
          <w:tab w:val="num" w:pos="4320"/>
        </w:tabs>
        <w:ind w:left="4320" w:hanging="360"/>
      </w:pPr>
      <w:rPr>
        <w:rFonts w:ascii="Wingdings 2" w:hAnsi="Wingdings 2" w:hint="default"/>
      </w:rPr>
    </w:lvl>
    <w:lvl w:ilvl="6" w:tplc="9218232E" w:tentative="1">
      <w:start w:val="1"/>
      <w:numFmt w:val="bullet"/>
      <w:lvlText w:val=""/>
      <w:lvlJc w:val="left"/>
      <w:pPr>
        <w:tabs>
          <w:tab w:val="num" w:pos="5040"/>
        </w:tabs>
        <w:ind w:left="5040" w:hanging="360"/>
      </w:pPr>
      <w:rPr>
        <w:rFonts w:ascii="Wingdings 2" w:hAnsi="Wingdings 2" w:hint="default"/>
      </w:rPr>
    </w:lvl>
    <w:lvl w:ilvl="7" w:tplc="28247B34" w:tentative="1">
      <w:start w:val="1"/>
      <w:numFmt w:val="bullet"/>
      <w:lvlText w:val=""/>
      <w:lvlJc w:val="left"/>
      <w:pPr>
        <w:tabs>
          <w:tab w:val="num" w:pos="5760"/>
        </w:tabs>
        <w:ind w:left="5760" w:hanging="360"/>
      </w:pPr>
      <w:rPr>
        <w:rFonts w:ascii="Wingdings 2" w:hAnsi="Wingdings 2" w:hint="default"/>
      </w:rPr>
    </w:lvl>
    <w:lvl w:ilvl="8" w:tplc="D7125F46" w:tentative="1">
      <w:start w:val="1"/>
      <w:numFmt w:val="bullet"/>
      <w:lvlText w:val=""/>
      <w:lvlJc w:val="left"/>
      <w:pPr>
        <w:tabs>
          <w:tab w:val="num" w:pos="6480"/>
        </w:tabs>
        <w:ind w:left="6480" w:hanging="360"/>
      </w:pPr>
      <w:rPr>
        <w:rFonts w:ascii="Wingdings 2" w:hAnsi="Wingdings 2" w:hint="default"/>
      </w:rPr>
    </w:lvl>
  </w:abstractNum>
  <w:abstractNum w:abstractNumId="14" w15:restartNumberingAfterBreak="0">
    <w:nsid w:val="602540BE"/>
    <w:multiLevelType w:val="hybridMultilevel"/>
    <w:tmpl w:val="0FFEDE8C"/>
    <w:lvl w:ilvl="0" w:tplc="5B0C7978">
      <w:start w:val="1"/>
      <w:numFmt w:val="bullet"/>
      <w:lvlText w:val=""/>
      <w:lvlJc w:val="left"/>
      <w:pPr>
        <w:tabs>
          <w:tab w:val="num" w:pos="720"/>
        </w:tabs>
        <w:ind w:left="720" w:hanging="360"/>
      </w:pPr>
      <w:rPr>
        <w:rFonts w:ascii="Wingdings 2" w:hAnsi="Wingdings 2" w:hint="default"/>
      </w:rPr>
    </w:lvl>
    <w:lvl w:ilvl="1" w:tplc="4CBC515C" w:tentative="1">
      <w:start w:val="1"/>
      <w:numFmt w:val="bullet"/>
      <w:lvlText w:val=""/>
      <w:lvlJc w:val="left"/>
      <w:pPr>
        <w:tabs>
          <w:tab w:val="num" w:pos="1440"/>
        </w:tabs>
        <w:ind w:left="1440" w:hanging="360"/>
      </w:pPr>
      <w:rPr>
        <w:rFonts w:ascii="Wingdings 2" w:hAnsi="Wingdings 2" w:hint="default"/>
      </w:rPr>
    </w:lvl>
    <w:lvl w:ilvl="2" w:tplc="B944D892" w:tentative="1">
      <w:start w:val="1"/>
      <w:numFmt w:val="bullet"/>
      <w:lvlText w:val=""/>
      <w:lvlJc w:val="left"/>
      <w:pPr>
        <w:tabs>
          <w:tab w:val="num" w:pos="2160"/>
        </w:tabs>
        <w:ind w:left="2160" w:hanging="360"/>
      </w:pPr>
      <w:rPr>
        <w:rFonts w:ascii="Wingdings 2" w:hAnsi="Wingdings 2" w:hint="default"/>
      </w:rPr>
    </w:lvl>
    <w:lvl w:ilvl="3" w:tplc="0F2A3C92" w:tentative="1">
      <w:start w:val="1"/>
      <w:numFmt w:val="bullet"/>
      <w:lvlText w:val=""/>
      <w:lvlJc w:val="left"/>
      <w:pPr>
        <w:tabs>
          <w:tab w:val="num" w:pos="2880"/>
        </w:tabs>
        <w:ind w:left="2880" w:hanging="360"/>
      </w:pPr>
      <w:rPr>
        <w:rFonts w:ascii="Wingdings 2" w:hAnsi="Wingdings 2" w:hint="default"/>
      </w:rPr>
    </w:lvl>
    <w:lvl w:ilvl="4" w:tplc="1B0CF650" w:tentative="1">
      <w:start w:val="1"/>
      <w:numFmt w:val="bullet"/>
      <w:lvlText w:val=""/>
      <w:lvlJc w:val="left"/>
      <w:pPr>
        <w:tabs>
          <w:tab w:val="num" w:pos="3600"/>
        </w:tabs>
        <w:ind w:left="3600" w:hanging="360"/>
      </w:pPr>
      <w:rPr>
        <w:rFonts w:ascii="Wingdings 2" w:hAnsi="Wingdings 2" w:hint="default"/>
      </w:rPr>
    </w:lvl>
    <w:lvl w:ilvl="5" w:tplc="128842B4" w:tentative="1">
      <w:start w:val="1"/>
      <w:numFmt w:val="bullet"/>
      <w:lvlText w:val=""/>
      <w:lvlJc w:val="left"/>
      <w:pPr>
        <w:tabs>
          <w:tab w:val="num" w:pos="4320"/>
        </w:tabs>
        <w:ind w:left="4320" w:hanging="360"/>
      </w:pPr>
      <w:rPr>
        <w:rFonts w:ascii="Wingdings 2" w:hAnsi="Wingdings 2" w:hint="default"/>
      </w:rPr>
    </w:lvl>
    <w:lvl w:ilvl="6" w:tplc="7506F63C" w:tentative="1">
      <w:start w:val="1"/>
      <w:numFmt w:val="bullet"/>
      <w:lvlText w:val=""/>
      <w:lvlJc w:val="left"/>
      <w:pPr>
        <w:tabs>
          <w:tab w:val="num" w:pos="5040"/>
        </w:tabs>
        <w:ind w:left="5040" w:hanging="360"/>
      </w:pPr>
      <w:rPr>
        <w:rFonts w:ascii="Wingdings 2" w:hAnsi="Wingdings 2" w:hint="default"/>
      </w:rPr>
    </w:lvl>
    <w:lvl w:ilvl="7" w:tplc="F6B2D37E" w:tentative="1">
      <w:start w:val="1"/>
      <w:numFmt w:val="bullet"/>
      <w:lvlText w:val=""/>
      <w:lvlJc w:val="left"/>
      <w:pPr>
        <w:tabs>
          <w:tab w:val="num" w:pos="5760"/>
        </w:tabs>
        <w:ind w:left="5760" w:hanging="360"/>
      </w:pPr>
      <w:rPr>
        <w:rFonts w:ascii="Wingdings 2" w:hAnsi="Wingdings 2" w:hint="default"/>
      </w:rPr>
    </w:lvl>
    <w:lvl w:ilvl="8" w:tplc="0394ACB2" w:tentative="1">
      <w:start w:val="1"/>
      <w:numFmt w:val="bullet"/>
      <w:lvlText w:val=""/>
      <w:lvlJc w:val="left"/>
      <w:pPr>
        <w:tabs>
          <w:tab w:val="num" w:pos="6480"/>
        </w:tabs>
        <w:ind w:left="6480" w:hanging="360"/>
      </w:pPr>
      <w:rPr>
        <w:rFonts w:ascii="Wingdings 2" w:hAnsi="Wingdings 2" w:hint="default"/>
      </w:rPr>
    </w:lvl>
  </w:abstractNum>
  <w:abstractNum w:abstractNumId="15" w15:restartNumberingAfterBreak="0">
    <w:nsid w:val="61781310"/>
    <w:multiLevelType w:val="hybridMultilevel"/>
    <w:tmpl w:val="24866BEC"/>
    <w:lvl w:ilvl="0" w:tplc="BEB4AB04">
      <w:start w:val="1"/>
      <w:numFmt w:val="bullet"/>
      <w:lvlText w:val=""/>
      <w:lvlJc w:val="left"/>
      <w:pPr>
        <w:tabs>
          <w:tab w:val="num" w:pos="720"/>
        </w:tabs>
        <w:ind w:left="720" w:hanging="360"/>
      </w:pPr>
      <w:rPr>
        <w:rFonts w:ascii="Wingdings 2" w:hAnsi="Wingdings 2" w:hint="default"/>
      </w:rPr>
    </w:lvl>
    <w:lvl w:ilvl="1" w:tplc="4AE23A5A" w:tentative="1">
      <w:start w:val="1"/>
      <w:numFmt w:val="bullet"/>
      <w:lvlText w:val=""/>
      <w:lvlJc w:val="left"/>
      <w:pPr>
        <w:tabs>
          <w:tab w:val="num" w:pos="1440"/>
        </w:tabs>
        <w:ind w:left="1440" w:hanging="360"/>
      </w:pPr>
      <w:rPr>
        <w:rFonts w:ascii="Wingdings 2" w:hAnsi="Wingdings 2" w:hint="default"/>
      </w:rPr>
    </w:lvl>
    <w:lvl w:ilvl="2" w:tplc="E2E0476E" w:tentative="1">
      <w:start w:val="1"/>
      <w:numFmt w:val="bullet"/>
      <w:lvlText w:val=""/>
      <w:lvlJc w:val="left"/>
      <w:pPr>
        <w:tabs>
          <w:tab w:val="num" w:pos="2160"/>
        </w:tabs>
        <w:ind w:left="2160" w:hanging="360"/>
      </w:pPr>
      <w:rPr>
        <w:rFonts w:ascii="Wingdings 2" w:hAnsi="Wingdings 2" w:hint="default"/>
      </w:rPr>
    </w:lvl>
    <w:lvl w:ilvl="3" w:tplc="D264EC06" w:tentative="1">
      <w:start w:val="1"/>
      <w:numFmt w:val="bullet"/>
      <w:lvlText w:val=""/>
      <w:lvlJc w:val="left"/>
      <w:pPr>
        <w:tabs>
          <w:tab w:val="num" w:pos="2880"/>
        </w:tabs>
        <w:ind w:left="2880" w:hanging="360"/>
      </w:pPr>
      <w:rPr>
        <w:rFonts w:ascii="Wingdings 2" w:hAnsi="Wingdings 2" w:hint="default"/>
      </w:rPr>
    </w:lvl>
    <w:lvl w:ilvl="4" w:tplc="3A9A7B6C" w:tentative="1">
      <w:start w:val="1"/>
      <w:numFmt w:val="bullet"/>
      <w:lvlText w:val=""/>
      <w:lvlJc w:val="left"/>
      <w:pPr>
        <w:tabs>
          <w:tab w:val="num" w:pos="3600"/>
        </w:tabs>
        <w:ind w:left="3600" w:hanging="360"/>
      </w:pPr>
      <w:rPr>
        <w:rFonts w:ascii="Wingdings 2" w:hAnsi="Wingdings 2" w:hint="default"/>
      </w:rPr>
    </w:lvl>
    <w:lvl w:ilvl="5" w:tplc="3B2C8184" w:tentative="1">
      <w:start w:val="1"/>
      <w:numFmt w:val="bullet"/>
      <w:lvlText w:val=""/>
      <w:lvlJc w:val="left"/>
      <w:pPr>
        <w:tabs>
          <w:tab w:val="num" w:pos="4320"/>
        </w:tabs>
        <w:ind w:left="4320" w:hanging="360"/>
      </w:pPr>
      <w:rPr>
        <w:rFonts w:ascii="Wingdings 2" w:hAnsi="Wingdings 2" w:hint="default"/>
      </w:rPr>
    </w:lvl>
    <w:lvl w:ilvl="6" w:tplc="036459BA" w:tentative="1">
      <w:start w:val="1"/>
      <w:numFmt w:val="bullet"/>
      <w:lvlText w:val=""/>
      <w:lvlJc w:val="left"/>
      <w:pPr>
        <w:tabs>
          <w:tab w:val="num" w:pos="5040"/>
        </w:tabs>
        <w:ind w:left="5040" w:hanging="360"/>
      </w:pPr>
      <w:rPr>
        <w:rFonts w:ascii="Wingdings 2" w:hAnsi="Wingdings 2" w:hint="default"/>
      </w:rPr>
    </w:lvl>
    <w:lvl w:ilvl="7" w:tplc="BBC8996A" w:tentative="1">
      <w:start w:val="1"/>
      <w:numFmt w:val="bullet"/>
      <w:lvlText w:val=""/>
      <w:lvlJc w:val="left"/>
      <w:pPr>
        <w:tabs>
          <w:tab w:val="num" w:pos="5760"/>
        </w:tabs>
        <w:ind w:left="5760" w:hanging="360"/>
      </w:pPr>
      <w:rPr>
        <w:rFonts w:ascii="Wingdings 2" w:hAnsi="Wingdings 2" w:hint="default"/>
      </w:rPr>
    </w:lvl>
    <w:lvl w:ilvl="8" w:tplc="21A63F68" w:tentative="1">
      <w:start w:val="1"/>
      <w:numFmt w:val="bullet"/>
      <w:lvlText w:val=""/>
      <w:lvlJc w:val="left"/>
      <w:pPr>
        <w:tabs>
          <w:tab w:val="num" w:pos="6480"/>
        </w:tabs>
        <w:ind w:left="6480" w:hanging="360"/>
      </w:pPr>
      <w:rPr>
        <w:rFonts w:ascii="Wingdings 2" w:hAnsi="Wingdings 2" w:hint="default"/>
      </w:rPr>
    </w:lvl>
  </w:abstractNum>
  <w:abstractNum w:abstractNumId="16" w15:restartNumberingAfterBreak="0">
    <w:nsid w:val="679452F5"/>
    <w:multiLevelType w:val="hybridMultilevel"/>
    <w:tmpl w:val="43E4E4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9083153"/>
    <w:multiLevelType w:val="hybridMultilevel"/>
    <w:tmpl w:val="0DCA6608"/>
    <w:lvl w:ilvl="0" w:tplc="D13C8FD0">
      <w:start w:val="1"/>
      <w:numFmt w:val="bullet"/>
      <w:lvlText w:val=""/>
      <w:lvlJc w:val="left"/>
      <w:pPr>
        <w:tabs>
          <w:tab w:val="num" w:pos="720"/>
        </w:tabs>
        <w:ind w:left="720" w:hanging="360"/>
      </w:pPr>
      <w:rPr>
        <w:rFonts w:ascii="Wingdings 2" w:hAnsi="Wingdings 2" w:hint="default"/>
      </w:rPr>
    </w:lvl>
    <w:lvl w:ilvl="1" w:tplc="95B4A284" w:tentative="1">
      <w:start w:val="1"/>
      <w:numFmt w:val="bullet"/>
      <w:lvlText w:val=""/>
      <w:lvlJc w:val="left"/>
      <w:pPr>
        <w:tabs>
          <w:tab w:val="num" w:pos="1440"/>
        </w:tabs>
        <w:ind w:left="1440" w:hanging="360"/>
      </w:pPr>
      <w:rPr>
        <w:rFonts w:ascii="Wingdings 2" w:hAnsi="Wingdings 2" w:hint="default"/>
      </w:rPr>
    </w:lvl>
    <w:lvl w:ilvl="2" w:tplc="19C6200C" w:tentative="1">
      <w:start w:val="1"/>
      <w:numFmt w:val="bullet"/>
      <w:lvlText w:val=""/>
      <w:lvlJc w:val="left"/>
      <w:pPr>
        <w:tabs>
          <w:tab w:val="num" w:pos="2160"/>
        </w:tabs>
        <w:ind w:left="2160" w:hanging="360"/>
      </w:pPr>
      <w:rPr>
        <w:rFonts w:ascii="Wingdings 2" w:hAnsi="Wingdings 2" w:hint="default"/>
      </w:rPr>
    </w:lvl>
    <w:lvl w:ilvl="3" w:tplc="BEA8AC7E" w:tentative="1">
      <w:start w:val="1"/>
      <w:numFmt w:val="bullet"/>
      <w:lvlText w:val=""/>
      <w:lvlJc w:val="left"/>
      <w:pPr>
        <w:tabs>
          <w:tab w:val="num" w:pos="2880"/>
        </w:tabs>
        <w:ind w:left="2880" w:hanging="360"/>
      </w:pPr>
      <w:rPr>
        <w:rFonts w:ascii="Wingdings 2" w:hAnsi="Wingdings 2" w:hint="default"/>
      </w:rPr>
    </w:lvl>
    <w:lvl w:ilvl="4" w:tplc="05724E7C" w:tentative="1">
      <w:start w:val="1"/>
      <w:numFmt w:val="bullet"/>
      <w:lvlText w:val=""/>
      <w:lvlJc w:val="left"/>
      <w:pPr>
        <w:tabs>
          <w:tab w:val="num" w:pos="3600"/>
        </w:tabs>
        <w:ind w:left="3600" w:hanging="360"/>
      </w:pPr>
      <w:rPr>
        <w:rFonts w:ascii="Wingdings 2" w:hAnsi="Wingdings 2" w:hint="default"/>
      </w:rPr>
    </w:lvl>
    <w:lvl w:ilvl="5" w:tplc="69A0BFF6" w:tentative="1">
      <w:start w:val="1"/>
      <w:numFmt w:val="bullet"/>
      <w:lvlText w:val=""/>
      <w:lvlJc w:val="left"/>
      <w:pPr>
        <w:tabs>
          <w:tab w:val="num" w:pos="4320"/>
        </w:tabs>
        <w:ind w:left="4320" w:hanging="360"/>
      </w:pPr>
      <w:rPr>
        <w:rFonts w:ascii="Wingdings 2" w:hAnsi="Wingdings 2" w:hint="default"/>
      </w:rPr>
    </w:lvl>
    <w:lvl w:ilvl="6" w:tplc="D5D4B5D8" w:tentative="1">
      <w:start w:val="1"/>
      <w:numFmt w:val="bullet"/>
      <w:lvlText w:val=""/>
      <w:lvlJc w:val="left"/>
      <w:pPr>
        <w:tabs>
          <w:tab w:val="num" w:pos="5040"/>
        </w:tabs>
        <w:ind w:left="5040" w:hanging="360"/>
      </w:pPr>
      <w:rPr>
        <w:rFonts w:ascii="Wingdings 2" w:hAnsi="Wingdings 2" w:hint="default"/>
      </w:rPr>
    </w:lvl>
    <w:lvl w:ilvl="7" w:tplc="A0067FF2" w:tentative="1">
      <w:start w:val="1"/>
      <w:numFmt w:val="bullet"/>
      <w:lvlText w:val=""/>
      <w:lvlJc w:val="left"/>
      <w:pPr>
        <w:tabs>
          <w:tab w:val="num" w:pos="5760"/>
        </w:tabs>
        <w:ind w:left="5760" w:hanging="360"/>
      </w:pPr>
      <w:rPr>
        <w:rFonts w:ascii="Wingdings 2" w:hAnsi="Wingdings 2" w:hint="default"/>
      </w:rPr>
    </w:lvl>
    <w:lvl w:ilvl="8" w:tplc="DEA042E4" w:tentative="1">
      <w:start w:val="1"/>
      <w:numFmt w:val="bullet"/>
      <w:lvlText w:val=""/>
      <w:lvlJc w:val="left"/>
      <w:pPr>
        <w:tabs>
          <w:tab w:val="num" w:pos="6480"/>
        </w:tabs>
        <w:ind w:left="6480" w:hanging="360"/>
      </w:pPr>
      <w:rPr>
        <w:rFonts w:ascii="Wingdings 2" w:hAnsi="Wingdings 2" w:hint="default"/>
      </w:rPr>
    </w:lvl>
  </w:abstractNum>
  <w:abstractNum w:abstractNumId="18" w15:restartNumberingAfterBreak="0">
    <w:nsid w:val="731D7ACB"/>
    <w:multiLevelType w:val="hybridMultilevel"/>
    <w:tmpl w:val="0ECE445A"/>
    <w:lvl w:ilvl="0" w:tplc="9BD48432">
      <w:start w:val="1"/>
      <w:numFmt w:val="bullet"/>
      <w:lvlText w:val=""/>
      <w:lvlJc w:val="left"/>
      <w:pPr>
        <w:tabs>
          <w:tab w:val="num" w:pos="720"/>
        </w:tabs>
        <w:ind w:left="720" w:hanging="360"/>
      </w:pPr>
      <w:rPr>
        <w:rFonts w:ascii="Wingdings 2" w:hAnsi="Wingdings 2" w:hint="default"/>
      </w:rPr>
    </w:lvl>
    <w:lvl w:ilvl="1" w:tplc="EB641BCC" w:tentative="1">
      <w:start w:val="1"/>
      <w:numFmt w:val="bullet"/>
      <w:lvlText w:val=""/>
      <w:lvlJc w:val="left"/>
      <w:pPr>
        <w:tabs>
          <w:tab w:val="num" w:pos="1440"/>
        </w:tabs>
        <w:ind w:left="1440" w:hanging="360"/>
      </w:pPr>
      <w:rPr>
        <w:rFonts w:ascii="Wingdings 2" w:hAnsi="Wingdings 2" w:hint="default"/>
      </w:rPr>
    </w:lvl>
    <w:lvl w:ilvl="2" w:tplc="A0AEA674" w:tentative="1">
      <w:start w:val="1"/>
      <w:numFmt w:val="bullet"/>
      <w:lvlText w:val=""/>
      <w:lvlJc w:val="left"/>
      <w:pPr>
        <w:tabs>
          <w:tab w:val="num" w:pos="2160"/>
        </w:tabs>
        <w:ind w:left="2160" w:hanging="360"/>
      </w:pPr>
      <w:rPr>
        <w:rFonts w:ascii="Wingdings 2" w:hAnsi="Wingdings 2" w:hint="default"/>
      </w:rPr>
    </w:lvl>
    <w:lvl w:ilvl="3" w:tplc="4C5CB2A2" w:tentative="1">
      <w:start w:val="1"/>
      <w:numFmt w:val="bullet"/>
      <w:lvlText w:val=""/>
      <w:lvlJc w:val="left"/>
      <w:pPr>
        <w:tabs>
          <w:tab w:val="num" w:pos="2880"/>
        </w:tabs>
        <w:ind w:left="2880" w:hanging="360"/>
      </w:pPr>
      <w:rPr>
        <w:rFonts w:ascii="Wingdings 2" w:hAnsi="Wingdings 2" w:hint="default"/>
      </w:rPr>
    </w:lvl>
    <w:lvl w:ilvl="4" w:tplc="8F24E664" w:tentative="1">
      <w:start w:val="1"/>
      <w:numFmt w:val="bullet"/>
      <w:lvlText w:val=""/>
      <w:lvlJc w:val="left"/>
      <w:pPr>
        <w:tabs>
          <w:tab w:val="num" w:pos="3600"/>
        </w:tabs>
        <w:ind w:left="3600" w:hanging="360"/>
      </w:pPr>
      <w:rPr>
        <w:rFonts w:ascii="Wingdings 2" w:hAnsi="Wingdings 2" w:hint="default"/>
      </w:rPr>
    </w:lvl>
    <w:lvl w:ilvl="5" w:tplc="20B4EB06" w:tentative="1">
      <w:start w:val="1"/>
      <w:numFmt w:val="bullet"/>
      <w:lvlText w:val=""/>
      <w:lvlJc w:val="left"/>
      <w:pPr>
        <w:tabs>
          <w:tab w:val="num" w:pos="4320"/>
        </w:tabs>
        <w:ind w:left="4320" w:hanging="360"/>
      </w:pPr>
      <w:rPr>
        <w:rFonts w:ascii="Wingdings 2" w:hAnsi="Wingdings 2" w:hint="default"/>
      </w:rPr>
    </w:lvl>
    <w:lvl w:ilvl="6" w:tplc="05A28EA0" w:tentative="1">
      <w:start w:val="1"/>
      <w:numFmt w:val="bullet"/>
      <w:lvlText w:val=""/>
      <w:lvlJc w:val="left"/>
      <w:pPr>
        <w:tabs>
          <w:tab w:val="num" w:pos="5040"/>
        </w:tabs>
        <w:ind w:left="5040" w:hanging="360"/>
      </w:pPr>
      <w:rPr>
        <w:rFonts w:ascii="Wingdings 2" w:hAnsi="Wingdings 2" w:hint="default"/>
      </w:rPr>
    </w:lvl>
    <w:lvl w:ilvl="7" w:tplc="09E296B2" w:tentative="1">
      <w:start w:val="1"/>
      <w:numFmt w:val="bullet"/>
      <w:lvlText w:val=""/>
      <w:lvlJc w:val="left"/>
      <w:pPr>
        <w:tabs>
          <w:tab w:val="num" w:pos="5760"/>
        </w:tabs>
        <w:ind w:left="5760" w:hanging="360"/>
      </w:pPr>
      <w:rPr>
        <w:rFonts w:ascii="Wingdings 2" w:hAnsi="Wingdings 2" w:hint="default"/>
      </w:rPr>
    </w:lvl>
    <w:lvl w:ilvl="8" w:tplc="C668FE52" w:tentative="1">
      <w:start w:val="1"/>
      <w:numFmt w:val="bullet"/>
      <w:lvlText w:val=""/>
      <w:lvlJc w:val="left"/>
      <w:pPr>
        <w:tabs>
          <w:tab w:val="num" w:pos="6480"/>
        </w:tabs>
        <w:ind w:left="6480" w:hanging="360"/>
      </w:pPr>
      <w:rPr>
        <w:rFonts w:ascii="Wingdings 2" w:hAnsi="Wingdings 2" w:hint="default"/>
      </w:rPr>
    </w:lvl>
  </w:abstractNum>
  <w:abstractNum w:abstractNumId="19" w15:restartNumberingAfterBreak="0">
    <w:nsid w:val="76544196"/>
    <w:multiLevelType w:val="hybridMultilevel"/>
    <w:tmpl w:val="C150A9CC"/>
    <w:lvl w:ilvl="0" w:tplc="64940FF0">
      <w:start w:val="1"/>
      <w:numFmt w:val="bullet"/>
      <w:lvlText w:val=""/>
      <w:lvlJc w:val="left"/>
      <w:pPr>
        <w:tabs>
          <w:tab w:val="num" w:pos="720"/>
        </w:tabs>
        <w:ind w:left="720" w:hanging="360"/>
      </w:pPr>
      <w:rPr>
        <w:rFonts w:ascii="Wingdings 2" w:hAnsi="Wingdings 2" w:hint="default"/>
      </w:rPr>
    </w:lvl>
    <w:lvl w:ilvl="1" w:tplc="DA0A37CA" w:tentative="1">
      <w:start w:val="1"/>
      <w:numFmt w:val="bullet"/>
      <w:lvlText w:val=""/>
      <w:lvlJc w:val="left"/>
      <w:pPr>
        <w:tabs>
          <w:tab w:val="num" w:pos="1440"/>
        </w:tabs>
        <w:ind w:left="1440" w:hanging="360"/>
      </w:pPr>
      <w:rPr>
        <w:rFonts w:ascii="Wingdings 2" w:hAnsi="Wingdings 2" w:hint="default"/>
      </w:rPr>
    </w:lvl>
    <w:lvl w:ilvl="2" w:tplc="8A0219D6" w:tentative="1">
      <w:start w:val="1"/>
      <w:numFmt w:val="bullet"/>
      <w:lvlText w:val=""/>
      <w:lvlJc w:val="left"/>
      <w:pPr>
        <w:tabs>
          <w:tab w:val="num" w:pos="2160"/>
        </w:tabs>
        <w:ind w:left="2160" w:hanging="360"/>
      </w:pPr>
      <w:rPr>
        <w:rFonts w:ascii="Wingdings 2" w:hAnsi="Wingdings 2" w:hint="default"/>
      </w:rPr>
    </w:lvl>
    <w:lvl w:ilvl="3" w:tplc="6D98ECF0" w:tentative="1">
      <w:start w:val="1"/>
      <w:numFmt w:val="bullet"/>
      <w:lvlText w:val=""/>
      <w:lvlJc w:val="left"/>
      <w:pPr>
        <w:tabs>
          <w:tab w:val="num" w:pos="2880"/>
        </w:tabs>
        <w:ind w:left="2880" w:hanging="360"/>
      </w:pPr>
      <w:rPr>
        <w:rFonts w:ascii="Wingdings 2" w:hAnsi="Wingdings 2" w:hint="default"/>
      </w:rPr>
    </w:lvl>
    <w:lvl w:ilvl="4" w:tplc="532E8E32" w:tentative="1">
      <w:start w:val="1"/>
      <w:numFmt w:val="bullet"/>
      <w:lvlText w:val=""/>
      <w:lvlJc w:val="left"/>
      <w:pPr>
        <w:tabs>
          <w:tab w:val="num" w:pos="3600"/>
        </w:tabs>
        <w:ind w:left="3600" w:hanging="360"/>
      </w:pPr>
      <w:rPr>
        <w:rFonts w:ascii="Wingdings 2" w:hAnsi="Wingdings 2" w:hint="default"/>
      </w:rPr>
    </w:lvl>
    <w:lvl w:ilvl="5" w:tplc="84227C5C" w:tentative="1">
      <w:start w:val="1"/>
      <w:numFmt w:val="bullet"/>
      <w:lvlText w:val=""/>
      <w:lvlJc w:val="left"/>
      <w:pPr>
        <w:tabs>
          <w:tab w:val="num" w:pos="4320"/>
        </w:tabs>
        <w:ind w:left="4320" w:hanging="360"/>
      </w:pPr>
      <w:rPr>
        <w:rFonts w:ascii="Wingdings 2" w:hAnsi="Wingdings 2" w:hint="default"/>
      </w:rPr>
    </w:lvl>
    <w:lvl w:ilvl="6" w:tplc="574ED458" w:tentative="1">
      <w:start w:val="1"/>
      <w:numFmt w:val="bullet"/>
      <w:lvlText w:val=""/>
      <w:lvlJc w:val="left"/>
      <w:pPr>
        <w:tabs>
          <w:tab w:val="num" w:pos="5040"/>
        </w:tabs>
        <w:ind w:left="5040" w:hanging="360"/>
      </w:pPr>
      <w:rPr>
        <w:rFonts w:ascii="Wingdings 2" w:hAnsi="Wingdings 2" w:hint="default"/>
      </w:rPr>
    </w:lvl>
    <w:lvl w:ilvl="7" w:tplc="DAB2A026" w:tentative="1">
      <w:start w:val="1"/>
      <w:numFmt w:val="bullet"/>
      <w:lvlText w:val=""/>
      <w:lvlJc w:val="left"/>
      <w:pPr>
        <w:tabs>
          <w:tab w:val="num" w:pos="5760"/>
        </w:tabs>
        <w:ind w:left="5760" w:hanging="360"/>
      </w:pPr>
      <w:rPr>
        <w:rFonts w:ascii="Wingdings 2" w:hAnsi="Wingdings 2" w:hint="default"/>
      </w:rPr>
    </w:lvl>
    <w:lvl w:ilvl="8" w:tplc="606C8992" w:tentative="1">
      <w:start w:val="1"/>
      <w:numFmt w:val="bullet"/>
      <w:lvlText w:val=""/>
      <w:lvlJc w:val="left"/>
      <w:pPr>
        <w:tabs>
          <w:tab w:val="num" w:pos="6480"/>
        </w:tabs>
        <w:ind w:left="6480" w:hanging="360"/>
      </w:pPr>
      <w:rPr>
        <w:rFonts w:ascii="Wingdings 2" w:hAnsi="Wingdings 2" w:hint="default"/>
      </w:rPr>
    </w:lvl>
  </w:abstractNum>
  <w:abstractNum w:abstractNumId="20" w15:restartNumberingAfterBreak="0">
    <w:nsid w:val="7AAA306B"/>
    <w:multiLevelType w:val="hybridMultilevel"/>
    <w:tmpl w:val="7ACAFADA"/>
    <w:lvl w:ilvl="0" w:tplc="35B6DFAE">
      <w:start w:val="1"/>
      <w:numFmt w:val="bullet"/>
      <w:lvlText w:val=""/>
      <w:lvlJc w:val="left"/>
      <w:pPr>
        <w:tabs>
          <w:tab w:val="num" w:pos="720"/>
        </w:tabs>
        <w:ind w:left="720" w:hanging="360"/>
      </w:pPr>
      <w:rPr>
        <w:rFonts w:ascii="Wingdings 2" w:hAnsi="Wingdings 2" w:hint="default"/>
      </w:rPr>
    </w:lvl>
    <w:lvl w:ilvl="1" w:tplc="C312FF00" w:tentative="1">
      <w:start w:val="1"/>
      <w:numFmt w:val="bullet"/>
      <w:lvlText w:val=""/>
      <w:lvlJc w:val="left"/>
      <w:pPr>
        <w:tabs>
          <w:tab w:val="num" w:pos="1440"/>
        </w:tabs>
        <w:ind w:left="1440" w:hanging="360"/>
      </w:pPr>
      <w:rPr>
        <w:rFonts w:ascii="Wingdings 2" w:hAnsi="Wingdings 2" w:hint="default"/>
      </w:rPr>
    </w:lvl>
    <w:lvl w:ilvl="2" w:tplc="35C0730E" w:tentative="1">
      <w:start w:val="1"/>
      <w:numFmt w:val="bullet"/>
      <w:lvlText w:val=""/>
      <w:lvlJc w:val="left"/>
      <w:pPr>
        <w:tabs>
          <w:tab w:val="num" w:pos="2160"/>
        </w:tabs>
        <w:ind w:left="2160" w:hanging="360"/>
      </w:pPr>
      <w:rPr>
        <w:rFonts w:ascii="Wingdings 2" w:hAnsi="Wingdings 2" w:hint="default"/>
      </w:rPr>
    </w:lvl>
    <w:lvl w:ilvl="3" w:tplc="84B456FC" w:tentative="1">
      <w:start w:val="1"/>
      <w:numFmt w:val="bullet"/>
      <w:lvlText w:val=""/>
      <w:lvlJc w:val="left"/>
      <w:pPr>
        <w:tabs>
          <w:tab w:val="num" w:pos="2880"/>
        </w:tabs>
        <w:ind w:left="2880" w:hanging="360"/>
      </w:pPr>
      <w:rPr>
        <w:rFonts w:ascii="Wingdings 2" w:hAnsi="Wingdings 2" w:hint="default"/>
      </w:rPr>
    </w:lvl>
    <w:lvl w:ilvl="4" w:tplc="697E7310" w:tentative="1">
      <w:start w:val="1"/>
      <w:numFmt w:val="bullet"/>
      <w:lvlText w:val=""/>
      <w:lvlJc w:val="left"/>
      <w:pPr>
        <w:tabs>
          <w:tab w:val="num" w:pos="3600"/>
        </w:tabs>
        <w:ind w:left="3600" w:hanging="360"/>
      </w:pPr>
      <w:rPr>
        <w:rFonts w:ascii="Wingdings 2" w:hAnsi="Wingdings 2" w:hint="default"/>
      </w:rPr>
    </w:lvl>
    <w:lvl w:ilvl="5" w:tplc="CFBE618E" w:tentative="1">
      <w:start w:val="1"/>
      <w:numFmt w:val="bullet"/>
      <w:lvlText w:val=""/>
      <w:lvlJc w:val="left"/>
      <w:pPr>
        <w:tabs>
          <w:tab w:val="num" w:pos="4320"/>
        </w:tabs>
        <w:ind w:left="4320" w:hanging="360"/>
      </w:pPr>
      <w:rPr>
        <w:rFonts w:ascii="Wingdings 2" w:hAnsi="Wingdings 2" w:hint="default"/>
      </w:rPr>
    </w:lvl>
    <w:lvl w:ilvl="6" w:tplc="1B142990" w:tentative="1">
      <w:start w:val="1"/>
      <w:numFmt w:val="bullet"/>
      <w:lvlText w:val=""/>
      <w:lvlJc w:val="left"/>
      <w:pPr>
        <w:tabs>
          <w:tab w:val="num" w:pos="5040"/>
        </w:tabs>
        <w:ind w:left="5040" w:hanging="360"/>
      </w:pPr>
      <w:rPr>
        <w:rFonts w:ascii="Wingdings 2" w:hAnsi="Wingdings 2" w:hint="default"/>
      </w:rPr>
    </w:lvl>
    <w:lvl w:ilvl="7" w:tplc="EE62BA42" w:tentative="1">
      <w:start w:val="1"/>
      <w:numFmt w:val="bullet"/>
      <w:lvlText w:val=""/>
      <w:lvlJc w:val="left"/>
      <w:pPr>
        <w:tabs>
          <w:tab w:val="num" w:pos="5760"/>
        </w:tabs>
        <w:ind w:left="5760" w:hanging="360"/>
      </w:pPr>
      <w:rPr>
        <w:rFonts w:ascii="Wingdings 2" w:hAnsi="Wingdings 2" w:hint="default"/>
      </w:rPr>
    </w:lvl>
    <w:lvl w:ilvl="8" w:tplc="FF9467CA" w:tentative="1">
      <w:start w:val="1"/>
      <w:numFmt w:val="bullet"/>
      <w:lvlText w:val=""/>
      <w:lvlJc w:val="left"/>
      <w:pPr>
        <w:tabs>
          <w:tab w:val="num" w:pos="6480"/>
        </w:tabs>
        <w:ind w:left="6480" w:hanging="360"/>
      </w:pPr>
      <w:rPr>
        <w:rFonts w:ascii="Wingdings 2" w:hAnsi="Wingdings 2" w:hint="default"/>
      </w:rPr>
    </w:lvl>
  </w:abstractNum>
  <w:abstractNum w:abstractNumId="21" w15:restartNumberingAfterBreak="0">
    <w:nsid w:val="7F7171C3"/>
    <w:multiLevelType w:val="hybridMultilevel"/>
    <w:tmpl w:val="3FF2A64C"/>
    <w:lvl w:ilvl="0" w:tplc="50867AEC">
      <w:start w:val="1"/>
      <w:numFmt w:val="bullet"/>
      <w:lvlText w:val=""/>
      <w:lvlJc w:val="left"/>
      <w:pPr>
        <w:tabs>
          <w:tab w:val="num" w:pos="720"/>
        </w:tabs>
        <w:ind w:left="720" w:hanging="360"/>
      </w:pPr>
      <w:rPr>
        <w:rFonts w:ascii="Wingdings 2" w:hAnsi="Wingdings 2" w:hint="default"/>
      </w:rPr>
    </w:lvl>
    <w:lvl w:ilvl="1" w:tplc="10EC959C" w:tentative="1">
      <w:start w:val="1"/>
      <w:numFmt w:val="bullet"/>
      <w:lvlText w:val=""/>
      <w:lvlJc w:val="left"/>
      <w:pPr>
        <w:tabs>
          <w:tab w:val="num" w:pos="1440"/>
        </w:tabs>
        <w:ind w:left="1440" w:hanging="360"/>
      </w:pPr>
      <w:rPr>
        <w:rFonts w:ascii="Wingdings 2" w:hAnsi="Wingdings 2" w:hint="default"/>
      </w:rPr>
    </w:lvl>
    <w:lvl w:ilvl="2" w:tplc="04CC411E" w:tentative="1">
      <w:start w:val="1"/>
      <w:numFmt w:val="bullet"/>
      <w:lvlText w:val=""/>
      <w:lvlJc w:val="left"/>
      <w:pPr>
        <w:tabs>
          <w:tab w:val="num" w:pos="2160"/>
        </w:tabs>
        <w:ind w:left="2160" w:hanging="360"/>
      </w:pPr>
      <w:rPr>
        <w:rFonts w:ascii="Wingdings 2" w:hAnsi="Wingdings 2" w:hint="default"/>
      </w:rPr>
    </w:lvl>
    <w:lvl w:ilvl="3" w:tplc="A1C0D096" w:tentative="1">
      <w:start w:val="1"/>
      <w:numFmt w:val="bullet"/>
      <w:lvlText w:val=""/>
      <w:lvlJc w:val="left"/>
      <w:pPr>
        <w:tabs>
          <w:tab w:val="num" w:pos="2880"/>
        </w:tabs>
        <w:ind w:left="2880" w:hanging="360"/>
      </w:pPr>
      <w:rPr>
        <w:rFonts w:ascii="Wingdings 2" w:hAnsi="Wingdings 2" w:hint="default"/>
      </w:rPr>
    </w:lvl>
    <w:lvl w:ilvl="4" w:tplc="BEB259D2" w:tentative="1">
      <w:start w:val="1"/>
      <w:numFmt w:val="bullet"/>
      <w:lvlText w:val=""/>
      <w:lvlJc w:val="left"/>
      <w:pPr>
        <w:tabs>
          <w:tab w:val="num" w:pos="3600"/>
        </w:tabs>
        <w:ind w:left="3600" w:hanging="360"/>
      </w:pPr>
      <w:rPr>
        <w:rFonts w:ascii="Wingdings 2" w:hAnsi="Wingdings 2" w:hint="default"/>
      </w:rPr>
    </w:lvl>
    <w:lvl w:ilvl="5" w:tplc="2BFEF46C" w:tentative="1">
      <w:start w:val="1"/>
      <w:numFmt w:val="bullet"/>
      <w:lvlText w:val=""/>
      <w:lvlJc w:val="left"/>
      <w:pPr>
        <w:tabs>
          <w:tab w:val="num" w:pos="4320"/>
        </w:tabs>
        <w:ind w:left="4320" w:hanging="360"/>
      </w:pPr>
      <w:rPr>
        <w:rFonts w:ascii="Wingdings 2" w:hAnsi="Wingdings 2" w:hint="default"/>
      </w:rPr>
    </w:lvl>
    <w:lvl w:ilvl="6" w:tplc="91A04902" w:tentative="1">
      <w:start w:val="1"/>
      <w:numFmt w:val="bullet"/>
      <w:lvlText w:val=""/>
      <w:lvlJc w:val="left"/>
      <w:pPr>
        <w:tabs>
          <w:tab w:val="num" w:pos="5040"/>
        </w:tabs>
        <w:ind w:left="5040" w:hanging="360"/>
      </w:pPr>
      <w:rPr>
        <w:rFonts w:ascii="Wingdings 2" w:hAnsi="Wingdings 2" w:hint="default"/>
      </w:rPr>
    </w:lvl>
    <w:lvl w:ilvl="7" w:tplc="2A5EC820" w:tentative="1">
      <w:start w:val="1"/>
      <w:numFmt w:val="bullet"/>
      <w:lvlText w:val=""/>
      <w:lvlJc w:val="left"/>
      <w:pPr>
        <w:tabs>
          <w:tab w:val="num" w:pos="5760"/>
        </w:tabs>
        <w:ind w:left="5760" w:hanging="360"/>
      </w:pPr>
      <w:rPr>
        <w:rFonts w:ascii="Wingdings 2" w:hAnsi="Wingdings 2" w:hint="default"/>
      </w:rPr>
    </w:lvl>
    <w:lvl w:ilvl="8" w:tplc="FB160632" w:tentative="1">
      <w:start w:val="1"/>
      <w:numFmt w:val="bullet"/>
      <w:lvlText w:val=""/>
      <w:lvlJc w:val="left"/>
      <w:pPr>
        <w:tabs>
          <w:tab w:val="num" w:pos="6480"/>
        </w:tabs>
        <w:ind w:left="6480" w:hanging="360"/>
      </w:pPr>
      <w:rPr>
        <w:rFonts w:ascii="Wingdings 2" w:hAnsi="Wingdings 2" w:hint="default"/>
      </w:rPr>
    </w:lvl>
  </w:abstractNum>
  <w:num w:numId="1">
    <w:abstractNumId w:val="6"/>
  </w:num>
  <w:num w:numId="2">
    <w:abstractNumId w:val="9"/>
  </w:num>
  <w:num w:numId="3">
    <w:abstractNumId w:val="7"/>
  </w:num>
  <w:num w:numId="4">
    <w:abstractNumId w:val="11"/>
  </w:num>
  <w:num w:numId="5">
    <w:abstractNumId w:val="18"/>
  </w:num>
  <w:num w:numId="6">
    <w:abstractNumId w:val="10"/>
  </w:num>
  <w:num w:numId="7">
    <w:abstractNumId w:val="8"/>
  </w:num>
  <w:num w:numId="8">
    <w:abstractNumId w:val="20"/>
  </w:num>
  <w:num w:numId="9">
    <w:abstractNumId w:val="4"/>
  </w:num>
  <w:num w:numId="10">
    <w:abstractNumId w:val="21"/>
  </w:num>
  <w:num w:numId="11">
    <w:abstractNumId w:val="19"/>
  </w:num>
  <w:num w:numId="12">
    <w:abstractNumId w:val="15"/>
  </w:num>
  <w:num w:numId="13">
    <w:abstractNumId w:val="13"/>
  </w:num>
  <w:num w:numId="14">
    <w:abstractNumId w:val="5"/>
  </w:num>
  <w:num w:numId="15">
    <w:abstractNumId w:val="17"/>
  </w:num>
  <w:num w:numId="16">
    <w:abstractNumId w:val="0"/>
  </w:num>
  <w:num w:numId="17">
    <w:abstractNumId w:val="3"/>
  </w:num>
  <w:num w:numId="18">
    <w:abstractNumId w:val="12"/>
  </w:num>
  <w:num w:numId="19">
    <w:abstractNumId w:val="14"/>
  </w:num>
  <w:num w:numId="20">
    <w:abstractNumId w:val="1"/>
  </w:num>
  <w:num w:numId="21">
    <w:abstractNumId w:val="2"/>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B49"/>
    <w:rsid w:val="001728BB"/>
    <w:rsid w:val="00240D3B"/>
    <w:rsid w:val="00320749"/>
    <w:rsid w:val="00350D22"/>
    <w:rsid w:val="004E688C"/>
    <w:rsid w:val="0050179A"/>
    <w:rsid w:val="00523646"/>
    <w:rsid w:val="00584C80"/>
    <w:rsid w:val="005A5C48"/>
    <w:rsid w:val="006A142C"/>
    <w:rsid w:val="006E6F06"/>
    <w:rsid w:val="00736E91"/>
    <w:rsid w:val="0075085F"/>
    <w:rsid w:val="007E63A8"/>
    <w:rsid w:val="009400F9"/>
    <w:rsid w:val="00B173F3"/>
    <w:rsid w:val="00B33E73"/>
    <w:rsid w:val="00B83411"/>
    <w:rsid w:val="00BB634F"/>
    <w:rsid w:val="00C54B49"/>
    <w:rsid w:val="00CC1955"/>
    <w:rsid w:val="00CC781E"/>
    <w:rsid w:val="00D2085C"/>
    <w:rsid w:val="00DB7173"/>
    <w:rsid w:val="00DD7F7E"/>
    <w:rsid w:val="00E72D59"/>
    <w:rsid w:val="00E81BFA"/>
    <w:rsid w:val="00E943DE"/>
    <w:rsid w:val="00F03119"/>
    <w:rsid w:val="00F36D66"/>
    <w:rsid w:val="00F8789C"/>
    <w:rsid w:val="00FB31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5A6FF"/>
  <w15:docId w15:val="{B0F053B9-985E-4F80-8537-BCC1DEB77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81B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C54B49"/>
    <w:rPr>
      <w:rFonts w:ascii="Times New Roman" w:eastAsia="Times New Roman" w:hAnsi="Times New Roman" w:cs="Times New Roman"/>
      <w:shd w:val="clear" w:color="auto" w:fill="FFFFFF"/>
    </w:rPr>
  </w:style>
  <w:style w:type="paragraph" w:customStyle="1" w:styleId="20">
    <w:name w:val="Основной текст (2)"/>
    <w:basedOn w:val="a"/>
    <w:link w:val="2"/>
    <w:rsid w:val="00C54B49"/>
    <w:pPr>
      <w:widowControl w:val="0"/>
      <w:shd w:val="clear" w:color="auto" w:fill="FFFFFF"/>
      <w:spacing w:before="280" w:after="0" w:line="274" w:lineRule="exact"/>
      <w:jc w:val="both"/>
    </w:pPr>
    <w:rPr>
      <w:rFonts w:ascii="Times New Roman" w:eastAsia="Times New Roman" w:hAnsi="Times New Roman" w:cs="Times New Roman"/>
    </w:rPr>
  </w:style>
  <w:style w:type="paragraph" w:styleId="a3">
    <w:name w:val="Normal (Web)"/>
    <w:basedOn w:val="a"/>
    <w:uiPriority w:val="99"/>
    <w:semiHidden/>
    <w:unhideWhenUsed/>
    <w:rsid w:val="00F8789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E81BFA"/>
    <w:pPr>
      <w:spacing w:after="0" w:line="240" w:lineRule="auto"/>
    </w:pPr>
  </w:style>
  <w:style w:type="character" w:customStyle="1" w:styleId="10">
    <w:name w:val="Заголовок 1 Знак"/>
    <w:basedOn w:val="a0"/>
    <w:link w:val="1"/>
    <w:uiPriority w:val="9"/>
    <w:rsid w:val="00E81BFA"/>
    <w:rPr>
      <w:rFonts w:asciiTheme="majorHAnsi" w:eastAsiaTheme="majorEastAsia" w:hAnsiTheme="majorHAnsi" w:cstheme="majorBidi"/>
      <w:b/>
      <w:bCs/>
      <w:color w:val="365F91" w:themeColor="accent1" w:themeShade="BF"/>
      <w:sz w:val="28"/>
      <w:szCs w:val="28"/>
    </w:rPr>
  </w:style>
  <w:style w:type="paragraph" w:styleId="a5">
    <w:name w:val="List Paragraph"/>
    <w:basedOn w:val="a"/>
    <w:uiPriority w:val="34"/>
    <w:qFormat/>
    <w:rsid w:val="00CC1955"/>
    <w:pPr>
      <w:spacing w:after="0" w:line="240" w:lineRule="auto"/>
      <w:ind w:left="720"/>
      <w:contextualSpacing/>
    </w:pPr>
    <w:rPr>
      <w:rFonts w:ascii="Times New Roman" w:eastAsia="Times New Roman" w:hAnsi="Times New Roman" w:cs="Times New Roman"/>
      <w:sz w:val="24"/>
      <w:szCs w:val="24"/>
    </w:rPr>
  </w:style>
  <w:style w:type="character" w:styleId="a6">
    <w:name w:val="Hyperlink"/>
    <w:basedOn w:val="a0"/>
    <w:uiPriority w:val="99"/>
    <w:unhideWhenUsed/>
    <w:rsid w:val="00CC1955"/>
    <w:rPr>
      <w:color w:val="0000FF" w:themeColor="hyperlink"/>
      <w:u w:val="single"/>
    </w:rPr>
  </w:style>
  <w:style w:type="paragraph" w:styleId="a7">
    <w:name w:val="header"/>
    <w:basedOn w:val="a"/>
    <w:link w:val="a8"/>
    <w:uiPriority w:val="99"/>
    <w:semiHidden/>
    <w:unhideWhenUsed/>
    <w:rsid w:val="00DB717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B7173"/>
  </w:style>
  <w:style w:type="paragraph" w:styleId="a9">
    <w:name w:val="footer"/>
    <w:basedOn w:val="a"/>
    <w:link w:val="aa"/>
    <w:uiPriority w:val="99"/>
    <w:semiHidden/>
    <w:unhideWhenUsed/>
    <w:rsid w:val="00DB7173"/>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B71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765661">
      <w:bodyDiv w:val="1"/>
      <w:marLeft w:val="0"/>
      <w:marRight w:val="0"/>
      <w:marTop w:val="0"/>
      <w:marBottom w:val="0"/>
      <w:divBdr>
        <w:top w:val="none" w:sz="0" w:space="0" w:color="auto"/>
        <w:left w:val="none" w:sz="0" w:space="0" w:color="auto"/>
        <w:bottom w:val="none" w:sz="0" w:space="0" w:color="auto"/>
        <w:right w:val="none" w:sz="0" w:space="0" w:color="auto"/>
      </w:divBdr>
    </w:div>
    <w:div w:id="415631184">
      <w:bodyDiv w:val="1"/>
      <w:marLeft w:val="0"/>
      <w:marRight w:val="0"/>
      <w:marTop w:val="0"/>
      <w:marBottom w:val="0"/>
      <w:divBdr>
        <w:top w:val="none" w:sz="0" w:space="0" w:color="auto"/>
        <w:left w:val="none" w:sz="0" w:space="0" w:color="auto"/>
        <w:bottom w:val="none" w:sz="0" w:space="0" w:color="auto"/>
        <w:right w:val="none" w:sz="0" w:space="0" w:color="auto"/>
      </w:divBdr>
      <w:divsChild>
        <w:div w:id="1516994525">
          <w:marLeft w:val="0"/>
          <w:marRight w:val="0"/>
          <w:marTop w:val="125"/>
          <w:marBottom w:val="0"/>
          <w:divBdr>
            <w:top w:val="none" w:sz="0" w:space="0" w:color="auto"/>
            <w:left w:val="none" w:sz="0" w:space="0" w:color="auto"/>
            <w:bottom w:val="none" w:sz="0" w:space="0" w:color="auto"/>
            <w:right w:val="none" w:sz="0" w:space="0" w:color="auto"/>
          </w:divBdr>
        </w:div>
        <w:div w:id="1765491224">
          <w:marLeft w:val="0"/>
          <w:marRight w:val="0"/>
          <w:marTop w:val="125"/>
          <w:marBottom w:val="0"/>
          <w:divBdr>
            <w:top w:val="none" w:sz="0" w:space="0" w:color="auto"/>
            <w:left w:val="none" w:sz="0" w:space="0" w:color="auto"/>
            <w:bottom w:val="none" w:sz="0" w:space="0" w:color="auto"/>
            <w:right w:val="none" w:sz="0" w:space="0" w:color="auto"/>
          </w:divBdr>
        </w:div>
        <w:div w:id="1048148684">
          <w:marLeft w:val="0"/>
          <w:marRight w:val="0"/>
          <w:marTop w:val="125"/>
          <w:marBottom w:val="0"/>
          <w:divBdr>
            <w:top w:val="none" w:sz="0" w:space="0" w:color="auto"/>
            <w:left w:val="none" w:sz="0" w:space="0" w:color="auto"/>
            <w:bottom w:val="none" w:sz="0" w:space="0" w:color="auto"/>
            <w:right w:val="none" w:sz="0" w:space="0" w:color="auto"/>
          </w:divBdr>
        </w:div>
        <w:div w:id="64376038">
          <w:marLeft w:val="0"/>
          <w:marRight w:val="0"/>
          <w:marTop w:val="125"/>
          <w:marBottom w:val="0"/>
          <w:divBdr>
            <w:top w:val="none" w:sz="0" w:space="0" w:color="auto"/>
            <w:left w:val="none" w:sz="0" w:space="0" w:color="auto"/>
            <w:bottom w:val="none" w:sz="0" w:space="0" w:color="auto"/>
            <w:right w:val="none" w:sz="0" w:space="0" w:color="auto"/>
          </w:divBdr>
        </w:div>
        <w:div w:id="982926698">
          <w:marLeft w:val="0"/>
          <w:marRight w:val="0"/>
          <w:marTop w:val="125"/>
          <w:marBottom w:val="0"/>
          <w:divBdr>
            <w:top w:val="none" w:sz="0" w:space="0" w:color="auto"/>
            <w:left w:val="none" w:sz="0" w:space="0" w:color="auto"/>
            <w:bottom w:val="none" w:sz="0" w:space="0" w:color="auto"/>
            <w:right w:val="none" w:sz="0" w:space="0" w:color="auto"/>
          </w:divBdr>
        </w:div>
      </w:divsChild>
    </w:div>
    <w:div w:id="432285162">
      <w:bodyDiv w:val="1"/>
      <w:marLeft w:val="0"/>
      <w:marRight w:val="0"/>
      <w:marTop w:val="0"/>
      <w:marBottom w:val="0"/>
      <w:divBdr>
        <w:top w:val="none" w:sz="0" w:space="0" w:color="auto"/>
        <w:left w:val="none" w:sz="0" w:space="0" w:color="auto"/>
        <w:bottom w:val="none" w:sz="0" w:space="0" w:color="auto"/>
        <w:right w:val="none" w:sz="0" w:space="0" w:color="auto"/>
      </w:divBdr>
      <w:divsChild>
        <w:div w:id="1367369782">
          <w:marLeft w:val="432"/>
          <w:marRight w:val="0"/>
          <w:marTop w:val="125"/>
          <w:marBottom w:val="0"/>
          <w:divBdr>
            <w:top w:val="none" w:sz="0" w:space="0" w:color="auto"/>
            <w:left w:val="none" w:sz="0" w:space="0" w:color="auto"/>
            <w:bottom w:val="none" w:sz="0" w:space="0" w:color="auto"/>
            <w:right w:val="none" w:sz="0" w:space="0" w:color="auto"/>
          </w:divBdr>
        </w:div>
        <w:div w:id="2010207819">
          <w:marLeft w:val="432"/>
          <w:marRight w:val="0"/>
          <w:marTop w:val="125"/>
          <w:marBottom w:val="0"/>
          <w:divBdr>
            <w:top w:val="none" w:sz="0" w:space="0" w:color="auto"/>
            <w:left w:val="none" w:sz="0" w:space="0" w:color="auto"/>
            <w:bottom w:val="none" w:sz="0" w:space="0" w:color="auto"/>
            <w:right w:val="none" w:sz="0" w:space="0" w:color="auto"/>
          </w:divBdr>
        </w:div>
        <w:div w:id="377704895">
          <w:marLeft w:val="432"/>
          <w:marRight w:val="0"/>
          <w:marTop w:val="125"/>
          <w:marBottom w:val="0"/>
          <w:divBdr>
            <w:top w:val="none" w:sz="0" w:space="0" w:color="auto"/>
            <w:left w:val="none" w:sz="0" w:space="0" w:color="auto"/>
            <w:bottom w:val="none" w:sz="0" w:space="0" w:color="auto"/>
            <w:right w:val="none" w:sz="0" w:space="0" w:color="auto"/>
          </w:divBdr>
        </w:div>
      </w:divsChild>
    </w:div>
    <w:div w:id="696933470">
      <w:bodyDiv w:val="1"/>
      <w:marLeft w:val="0"/>
      <w:marRight w:val="0"/>
      <w:marTop w:val="0"/>
      <w:marBottom w:val="0"/>
      <w:divBdr>
        <w:top w:val="none" w:sz="0" w:space="0" w:color="auto"/>
        <w:left w:val="none" w:sz="0" w:space="0" w:color="auto"/>
        <w:bottom w:val="none" w:sz="0" w:space="0" w:color="auto"/>
        <w:right w:val="none" w:sz="0" w:space="0" w:color="auto"/>
      </w:divBdr>
    </w:div>
    <w:div w:id="972371757">
      <w:bodyDiv w:val="1"/>
      <w:marLeft w:val="0"/>
      <w:marRight w:val="0"/>
      <w:marTop w:val="0"/>
      <w:marBottom w:val="0"/>
      <w:divBdr>
        <w:top w:val="none" w:sz="0" w:space="0" w:color="auto"/>
        <w:left w:val="none" w:sz="0" w:space="0" w:color="auto"/>
        <w:bottom w:val="none" w:sz="0" w:space="0" w:color="auto"/>
        <w:right w:val="none" w:sz="0" w:space="0" w:color="auto"/>
      </w:divBdr>
      <w:divsChild>
        <w:div w:id="718633396">
          <w:marLeft w:val="432"/>
          <w:marRight w:val="0"/>
          <w:marTop w:val="86"/>
          <w:marBottom w:val="0"/>
          <w:divBdr>
            <w:top w:val="none" w:sz="0" w:space="0" w:color="auto"/>
            <w:left w:val="none" w:sz="0" w:space="0" w:color="auto"/>
            <w:bottom w:val="none" w:sz="0" w:space="0" w:color="auto"/>
            <w:right w:val="none" w:sz="0" w:space="0" w:color="auto"/>
          </w:divBdr>
        </w:div>
        <w:div w:id="579563776">
          <w:marLeft w:val="432"/>
          <w:marRight w:val="0"/>
          <w:marTop w:val="86"/>
          <w:marBottom w:val="0"/>
          <w:divBdr>
            <w:top w:val="none" w:sz="0" w:space="0" w:color="auto"/>
            <w:left w:val="none" w:sz="0" w:space="0" w:color="auto"/>
            <w:bottom w:val="none" w:sz="0" w:space="0" w:color="auto"/>
            <w:right w:val="none" w:sz="0" w:space="0" w:color="auto"/>
          </w:divBdr>
        </w:div>
      </w:divsChild>
    </w:div>
    <w:div w:id="1159347671">
      <w:bodyDiv w:val="1"/>
      <w:marLeft w:val="0"/>
      <w:marRight w:val="0"/>
      <w:marTop w:val="0"/>
      <w:marBottom w:val="0"/>
      <w:divBdr>
        <w:top w:val="none" w:sz="0" w:space="0" w:color="auto"/>
        <w:left w:val="none" w:sz="0" w:space="0" w:color="auto"/>
        <w:bottom w:val="none" w:sz="0" w:space="0" w:color="auto"/>
        <w:right w:val="none" w:sz="0" w:space="0" w:color="auto"/>
      </w:divBdr>
    </w:div>
    <w:div w:id="1235430681">
      <w:bodyDiv w:val="1"/>
      <w:marLeft w:val="0"/>
      <w:marRight w:val="0"/>
      <w:marTop w:val="0"/>
      <w:marBottom w:val="0"/>
      <w:divBdr>
        <w:top w:val="none" w:sz="0" w:space="0" w:color="auto"/>
        <w:left w:val="none" w:sz="0" w:space="0" w:color="auto"/>
        <w:bottom w:val="none" w:sz="0" w:space="0" w:color="auto"/>
        <w:right w:val="none" w:sz="0" w:space="0" w:color="auto"/>
      </w:divBdr>
      <w:divsChild>
        <w:div w:id="1449619432">
          <w:marLeft w:val="432"/>
          <w:marRight w:val="0"/>
          <w:marTop w:val="192"/>
          <w:marBottom w:val="0"/>
          <w:divBdr>
            <w:top w:val="none" w:sz="0" w:space="0" w:color="auto"/>
            <w:left w:val="none" w:sz="0" w:space="0" w:color="auto"/>
            <w:bottom w:val="none" w:sz="0" w:space="0" w:color="auto"/>
            <w:right w:val="none" w:sz="0" w:space="0" w:color="auto"/>
          </w:divBdr>
        </w:div>
        <w:div w:id="1015570594">
          <w:marLeft w:val="432"/>
          <w:marRight w:val="0"/>
          <w:marTop w:val="192"/>
          <w:marBottom w:val="0"/>
          <w:divBdr>
            <w:top w:val="none" w:sz="0" w:space="0" w:color="auto"/>
            <w:left w:val="none" w:sz="0" w:space="0" w:color="auto"/>
            <w:bottom w:val="none" w:sz="0" w:space="0" w:color="auto"/>
            <w:right w:val="none" w:sz="0" w:space="0" w:color="auto"/>
          </w:divBdr>
        </w:div>
      </w:divsChild>
    </w:div>
    <w:div w:id="1243223636">
      <w:bodyDiv w:val="1"/>
      <w:marLeft w:val="0"/>
      <w:marRight w:val="0"/>
      <w:marTop w:val="0"/>
      <w:marBottom w:val="0"/>
      <w:divBdr>
        <w:top w:val="none" w:sz="0" w:space="0" w:color="auto"/>
        <w:left w:val="none" w:sz="0" w:space="0" w:color="auto"/>
        <w:bottom w:val="none" w:sz="0" w:space="0" w:color="auto"/>
        <w:right w:val="none" w:sz="0" w:space="0" w:color="auto"/>
      </w:divBdr>
    </w:div>
    <w:div w:id="1580169260">
      <w:bodyDiv w:val="1"/>
      <w:marLeft w:val="0"/>
      <w:marRight w:val="0"/>
      <w:marTop w:val="0"/>
      <w:marBottom w:val="0"/>
      <w:divBdr>
        <w:top w:val="none" w:sz="0" w:space="0" w:color="auto"/>
        <w:left w:val="none" w:sz="0" w:space="0" w:color="auto"/>
        <w:bottom w:val="none" w:sz="0" w:space="0" w:color="auto"/>
        <w:right w:val="none" w:sz="0" w:space="0" w:color="auto"/>
      </w:divBdr>
      <w:divsChild>
        <w:div w:id="643395790">
          <w:marLeft w:val="432"/>
          <w:marRight w:val="0"/>
          <w:marTop w:val="154"/>
          <w:marBottom w:val="0"/>
          <w:divBdr>
            <w:top w:val="none" w:sz="0" w:space="0" w:color="auto"/>
            <w:left w:val="none" w:sz="0" w:space="0" w:color="auto"/>
            <w:bottom w:val="none" w:sz="0" w:space="0" w:color="auto"/>
            <w:right w:val="none" w:sz="0" w:space="0" w:color="auto"/>
          </w:divBdr>
        </w:div>
        <w:div w:id="1133523724">
          <w:marLeft w:val="432"/>
          <w:marRight w:val="0"/>
          <w:marTop w:val="154"/>
          <w:marBottom w:val="0"/>
          <w:divBdr>
            <w:top w:val="none" w:sz="0" w:space="0" w:color="auto"/>
            <w:left w:val="none" w:sz="0" w:space="0" w:color="auto"/>
            <w:bottom w:val="none" w:sz="0" w:space="0" w:color="auto"/>
            <w:right w:val="none" w:sz="0" w:space="0" w:color="auto"/>
          </w:divBdr>
        </w:div>
        <w:div w:id="2020228098">
          <w:marLeft w:val="432"/>
          <w:marRight w:val="0"/>
          <w:marTop w:val="154"/>
          <w:marBottom w:val="0"/>
          <w:divBdr>
            <w:top w:val="none" w:sz="0" w:space="0" w:color="auto"/>
            <w:left w:val="none" w:sz="0" w:space="0" w:color="auto"/>
            <w:bottom w:val="none" w:sz="0" w:space="0" w:color="auto"/>
            <w:right w:val="none" w:sz="0" w:space="0" w:color="auto"/>
          </w:divBdr>
        </w:div>
        <w:div w:id="697504996">
          <w:marLeft w:val="432"/>
          <w:marRight w:val="0"/>
          <w:marTop w:val="154"/>
          <w:marBottom w:val="0"/>
          <w:divBdr>
            <w:top w:val="none" w:sz="0" w:space="0" w:color="auto"/>
            <w:left w:val="none" w:sz="0" w:space="0" w:color="auto"/>
            <w:bottom w:val="none" w:sz="0" w:space="0" w:color="auto"/>
            <w:right w:val="none" w:sz="0" w:space="0" w:color="auto"/>
          </w:divBdr>
        </w:div>
        <w:div w:id="203101351">
          <w:marLeft w:val="432"/>
          <w:marRight w:val="0"/>
          <w:marTop w:val="154"/>
          <w:marBottom w:val="0"/>
          <w:divBdr>
            <w:top w:val="none" w:sz="0" w:space="0" w:color="auto"/>
            <w:left w:val="none" w:sz="0" w:space="0" w:color="auto"/>
            <w:bottom w:val="none" w:sz="0" w:space="0" w:color="auto"/>
            <w:right w:val="none" w:sz="0" w:space="0" w:color="auto"/>
          </w:divBdr>
        </w:div>
        <w:div w:id="1381586499">
          <w:marLeft w:val="432"/>
          <w:marRight w:val="0"/>
          <w:marTop w:val="154"/>
          <w:marBottom w:val="0"/>
          <w:divBdr>
            <w:top w:val="none" w:sz="0" w:space="0" w:color="auto"/>
            <w:left w:val="none" w:sz="0" w:space="0" w:color="auto"/>
            <w:bottom w:val="none" w:sz="0" w:space="0" w:color="auto"/>
            <w:right w:val="none" w:sz="0" w:space="0" w:color="auto"/>
          </w:divBdr>
        </w:div>
      </w:divsChild>
    </w:div>
    <w:div w:id="1659923552">
      <w:bodyDiv w:val="1"/>
      <w:marLeft w:val="0"/>
      <w:marRight w:val="0"/>
      <w:marTop w:val="0"/>
      <w:marBottom w:val="0"/>
      <w:divBdr>
        <w:top w:val="none" w:sz="0" w:space="0" w:color="auto"/>
        <w:left w:val="none" w:sz="0" w:space="0" w:color="auto"/>
        <w:bottom w:val="none" w:sz="0" w:space="0" w:color="auto"/>
        <w:right w:val="none" w:sz="0" w:space="0" w:color="auto"/>
      </w:divBdr>
      <w:divsChild>
        <w:div w:id="2096390276">
          <w:marLeft w:val="432"/>
          <w:marRight w:val="0"/>
          <w:marTop w:val="154"/>
          <w:marBottom w:val="0"/>
          <w:divBdr>
            <w:top w:val="none" w:sz="0" w:space="0" w:color="auto"/>
            <w:left w:val="none" w:sz="0" w:space="0" w:color="auto"/>
            <w:bottom w:val="none" w:sz="0" w:space="0" w:color="auto"/>
            <w:right w:val="none" w:sz="0" w:space="0" w:color="auto"/>
          </w:divBdr>
        </w:div>
        <w:div w:id="1551577439">
          <w:marLeft w:val="432"/>
          <w:marRight w:val="0"/>
          <w:marTop w:val="154"/>
          <w:marBottom w:val="0"/>
          <w:divBdr>
            <w:top w:val="none" w:sz="0" w:space="0" w:color="auto"/>
            <w:left w:val="none" w:sz="0" w:space="0" w:color="auto"/>
            <w:bottom w:val="none" w:sz="0" w:space="0" w:color="auto"/>
            <w:right w:val="none" w:sz="0" w:space="0" w:color="auto"/>
          </w:divBdr>
        </w:div>
        <w:div w:id="605887050">
          <w:marLeft w:val="432"/>
          <w:marRight w:val="0"/>
          <w:marTop w:val="154"/>
          <w:marBottom w:val="0"/>
          <w:divBdr>
            <w:top w:val="none" w:sz="0" w:space="0" w:color="auto"/>
            <w:left w:val="none" w:sz="0" w:space="0" w:color="auto"/>
            <w:bottom w:val="none" w:sz="0" w:space="0" w:color="auto"/>
            <w:right w:val="none" w:sz="0" w:space="0" w:color="auto"/>
          </w:divBdr>
        </w:div>
        <w:div w:id="609822732">
          <w:marLeft w:val="432"/>
          <w:marRight w:val="0"/>
          <w:marTop w:val="154"/>
          <w:marBottom w:val="0"/>
          <w:divBdr>
            <w:top w:val="none" w:sz="0" w:space="0" w:color="auto"/>
            <w:left w:val="none" w:sz="0" w:space="0" w:color="auto"/>
            <w:bottom w:val="none" w:sz="0" w:space="0" w:color="auto"/>
            <w:right w:val="none" w:sz="0" w:space="0" w:color="auto"/>
          </w:divBdr>
        </w:div>
        <w:div w:id="1610309545">
          <w:marLeft w:val="432"/>
          <w:marRight w:val="0"/>
          <w:marTop w:val="154"/>
          <w:marBottom w:val="0"/>
          <w:divBdr>
            <w:top w:val="none" w:sz="0" w:space="0" w:color="auto"/>
            <w:left w:val="none" w:sz="0" w:space="0" w:color="auto"/>
            <w:bottom w:val="none" w:sz="0" w:space="0" w:color="auto"/>
            <w:right w:val="none" w:sz="0" w:space="0" w:color="auto"/>
          </w:divBdr>
        </w:div>
        <w:div w:id="1842432231">
          <w:marLeft w:val="432"/>
          <w:marRight w:val="0"/>
          <w:marTop w:val="154"/>
          <w:marBottom w:val="0"/>
          <w:divBdr>
            <w:top w:val="none" w:sz="0" w:space="0" w:color="auto"/>
            <w:left w:val="none" w:sz="0" w:space="0" w:color="auto"/>
            <w:bottom w:val="none" w:sz="0" w:space="0" w:color="auto"/>
            <w:right w:val="none" w:sz="0" w:space="0" w:color="auto"/>
          </w:divBdr>
        </w:div>
      </w:divsChild>
    </w:div>
    <w:div w:id="1848667679">
      <w:bodyDiv w:val="1"/>
      <w:marLeft w:val="0"/>
      <w:marRight w:val="0"/>
      <w:marTop w:val="0"/>
      <w:marBottom w:val="0"/>
      <w:divBdr>
        <w:top w:val="none" w:sz="0" w:space="0" w:color="auto"/>
        <w:left w:val="none" w:sz="0" w:space="0" w:color="auto"/>
        <w:bottom w:val="none" w:sz="0" w:space="0" w:color="auto"/>
        <w:right w:val="none" w:sz="0" w:space="0" w:color="auto"/>
      </w:divBdr>
      <w:divsChild>
        <w:div w:id="1938177621">
          <w:marLeft w:val="432"/>
          <w:marRight w:val="0"/>
          <w:marTop w:val="192"/>
          <w:marBottom w:val="0"/>
          <w:divBdr>
            <w:top w:val="none" w:sz="0" w:space="0" w:color="auto"/>
            <w:left w:val="none" w:sz="0" w:space="0" w:color="auto"/>
            <w:bottom w:val="none" w:sz="0" w:space="0" w:color="auto"/>
            <w:right w:val="none" w:sz="0" w:space="0" w:color="auto"/>
          </w:divBdr>
        </w:div>
      </w:divsChild>
    </w:div>
    <w:div w:id="1850873655">
      <w:bodyDiv w:val="1"/>
      <w:marLeft w:val="0"/>
      <w:marRight w:val="0"/>
      <w:marTop w:val="0"/>
      <w:marBottom w:val="0"/>
      <w:divBdr>
        <w:top w:val="none" w:sz="0" w:space="0" w:color="auto"/>
        <w:left w:val="none" w:sz="0" w:space="0" w:color="auto"/>
        <w:bottom w:val="none" w:sz="0" w:space="0" w:color="auto"/>
        <w:right w:val="none" w:sz="0" w:space="0" w:color="auto"/>
      </w:divBdr>
      <w:divsChild>
        <w:div w:id="265121043">
          <w:marLeft w:val="432"/>
          <w:marRight w:val="0"/>
          <w:marTop w:val="125"/>
          <w:marBottom w:val="0"/>
          <w:divBdr>
            <w:top w:val="none" w:sz="0" w:space="0" w:color="auto"/>
            <w:left w:val="none" w:sz="0" w:space="0" w:color="auto"/>
            <w:bottom w:val="none" w:sz="0" w:space="0" w:color="auto"/>
            <w:right w:val="none" w:sz="0" w:space="0" w:color="auto"/>
          </w:divBdr>
        </w:div>
        <w:div w:id="620574715">
          <w:marLeft w:val="432"/>
          <w:marRight w:val="0"/>
          <w:marTop w:val="125"/>
          <w:marBottom w:val="0"/>
          <w:divBdr>
            <w:top w:val="none" w:sz="0" w:space="0" w:color="auto"/>
            <w:left w:val="none" w:sz="0" w:space="0" w:color="auto"/>
            <w:bottom w:val="none" w:sz="0" w:space="0" w:color="auto"/>
            <w:right w:val="none" w:sz="0" w:space="0" w:color="auto"/>
          </w:divBdr>
        </w:div>
        <w:div w:id="1128746970">
          <w:marLeft w:val="432"/>
          <w:marRight w:val="0"/>
          <w:marTop w:val="125"/>
          <w:marBottom w:val="0"/>
          <w:divBdr>
            <w:top w:val="none" w:sz="0" w:space="0" w:color="auto"/>
            <w:left w:val="none" w:sz="0" w:space="0" w:color="auto"/>
            <w:bottom w:val="none" w:sz="0" w:space="0" w:color="auto"/>
            <w:right w:val="none" w:sz="0" w:space="0" w:color="auto"/>
          </w:divBdr>
        </w:div>
      </w:divsChild>
    </w:div>
    <w:div w:id="21110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ndex.php?title=%D0%9A%D0%BE%D0%BD%D1%81%D1%82%D0%B8%D1%82%D1%83%D1%86%D0%B8%D1%8F%D0%BB%D1%8B%D2%9B&amp;action=edit&amp;redlink=1" TargetMode="External"/><Relationship Id="rId3" Type="http://schemas.openxmlformats.org/officeDocument/2006/relationships/settings" Target="settings.xml"/><Relationship Id="rId7" Type="http://schemas.openxmlformats.org/officeDocument/2006/relationships/hyperlink" Target="http://kk.wikipedia.org/w/index.php?title=%D0%90%D0%B1%D1%81%D0%BE%D0%BB%D1%8E%D1%82%D1%82%D1%96&amp;action=edit&amp;redlink=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10978</Words>
  <Characters>62579</Characters>
  <Application>Microsoft Office Word</Application>
  <DocSecurity>0</DocSecurity>
  <Lines>521</Lines>
  <Paragraphs>146</Paragraphs>
  <ScaleCrop>false</ScaleCrop>
  <Company>Grizli777</Company>
  <LinksUpToDate>false</LinksUpToDate>
  <CharactersWithSpaces>73411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ku arman</cp:lastModifiedBy>
  <cp:revision>2</cp:revision>
  <dcterms:created xsi:type="dcterms:W3CDTF">2024-01-16T18:49:00Z</dcterms:created>
  <dcterms:modified xsi:type="dcterms:W3CDTF">2024-01-16T18:49:00Z</dcterms:modified>
</cp:coreProperties>
</file>